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C70B" w14:textId="3568443B" w:rsidR="00DF346B" w:rsidRPr="00D0580D" w:rsidRDefault="00D0580D" w:rsidP="00FB4394">
      <w:pPr>
        <w:spacing w:after="0" w:line="240" w:lineRule="auto"/>
        <w:ind w:firstLine="708"/>
        <w:jc w:val="both"/>
        <w:rPr>
          <w:rFonts w:ascii="Times New Roman" w:eastAsia="Times New Roman" w:hAnsi="Times New Roman" w:cs="Times New Roman"/>
          <w:color w:val="000000"/>
          <w:kern w:val="0"/>
          <w:lang w:val="uk-UA" w:eastAsia="ru-RU"/>
          <w14:ligatures w14:val="none"/>
        </w:rPr>
      </w:pPr>
      <w:r w:rsidRPr="00D0580D">
        <w:rPr>
          <w:rFonts w:ascii="Times New Roman" w:eastAsia="Times New Roman" w:hAnsi="Times New Roman" w:cs="Times New Roman"/>
          <w:color w:val="000000"/>
          <w:kern w:val="0"/>
          <w:lang w:val="uk-UA" w:eastAsia="ru-RU"/>
          <w14:ligatures w14:val="none"/>
        </w:rPr>
        <w:t xml:space="preserve">Документ, положення якого викладені нижче по тексту, є публічною офертою та публічним договором. Згідно із положеннями ст.ст. 633, 641 Цивільного кодексу України умови публічної оферти та публічного договору є однаковими для всіх </w:t>
      </w:r>
      <w:r w:rsidR="00DF346B">
        <w:rPr>
          <w:rFonts w:ascii="Times New Roman" w:eastAsia="Times New Roman" w:hAnsi="Times New Roman" w:cs="Times New Roman"/>
          <w:color w:val="000000"/>
          <w:kern w:val="0"/>
          <w:lang w:val="uk-UA" w:eastAsia="ru-RU"/>
          <w14:ligatures w14:val="none"/>
        </w:rPr>
        <w:t>споживачів</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В</w:t>
      </w:r>
      <w:r w:rsidRPr="00D0580D">
        <w:rPr>
          <w:rFonts w:ascii="Times New Roman" w:eastAsia="Times New Roman" w:hAnsi="Times New Roman" w:cs="Times New Roman"/>
          <w:color w:val="000000"/>
          <w:kern w:val="0"/>
          <w:lang w:val="uk-UA" w:eastAsia="ru-RU"/>
          <w14:ligatures w14:val="none"/>
        </w:rPr>
        <w:t xml:space="preserve">ідповідно до ч. 2 ст. 642 Цивільного кодексу України, реєстрація на </w:t>
      </w:r>
      <w:r w:rsidR="00053886">
        <w:rPr>
          <w:rFonts w:ascii="Times New Roman" w:eastAsia="Times New Roman" w:hAnsi="Times New Roman" w:cs="Times New Roman"/>
          <w:color w:val="000000"/>
          <w:kern w:val="0"/>
          <w:lang w:val="uk-UA" w:eastAsia="ru-RU"/>
          <w14:ligatures w14:val="none"/>
        </w:rPr>
        <w:t>веб-</w:t>
      </w:r>
      <w:r>
        <w:rPr>
          <w:rFonts w:ascii="Times New Roman" w:eastAsia="Times New Roman" w:hAnsi="Times New Roman" w:cs="Times New Roman"/>
          <w:color w:val="000000"/>
          <w:kern w:val="0"/>
          <w:lang w:val="uk-UA" w:eastAsia="ru-RU"/>
          <w14:ligatures w14:val="none"/>
        </w:rPr>
        <w:t xml:space="preserve">сайті Виконавця </w:t>
      </w:r>
      <w:hyperlink r:id="rId5"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D0580D">
        <w:rPr>
          <w:rFonts w:ascii="Times New Roman" w:eastAsia="Times New Roman" w:hAnsi="Times New Roman" w:cs="Times New Roman"/>
          <w:color w:val="000000"/>
          <w:kern w:val="0"/>
          <w:lang w:val="uk-UA" w:eastAsia="ru-RU"/>
          <w14:ligatures w14:val="none"/>
        </w:rPr>
        <w:t xml:space="preserve"> є акцептом </w:t>
      </w:r>
      <w:r w:rsidR="00DF346B">
        <w:rPr>
          <w:rFonts w:ascii="Times New Roman" w:eastAsia="Times New Roman" w:hAnsi="Times New Roman" w:cs="Times New Roman"/>
          <w:color w:val="000000"/>
          <w:kern w:val="0"/>
          <w:lang w:val="uk-UA" w:eastAsia="ru-RU"/>
          <w14:ligatures w14:val="none"/>
        </w:rPr>
        <w:t>ціє</w:t>
      </w:r>
      <w:r w:rsidRPr="00D0580D">
        <w:rPr>
          <w:rFonts w:ascii="Times New Roman" w:eastAsia="Times New Roman" w:hAnsi="Times New Roman" w:cs="Times New Roman"/>
          <w:color w:val="000000"/>
          <w:kern w:val="0"/>
          <w:lang w:val="uk-UA" w:eastAsia="ru-RU"/>
          <w14:ligatures w14:val="none"/>
        </w:rPr>
        <w:t xml:space="preserve">ї оферти, що прирівнюється до укладення договору на </w:t>
      </w:r>
      <w:r w:rsidR="00DF346B">
        <w:rPr>
          <w:rFonts w:ascii="Times New Roman" w:eastAsia="Times New Roman" w:hAnsi="Times New Roman" w:cs="Times New Roman"/>
          <w:color w:val="000000"/>
          <w:kern w:val="0"/>
          <w:lang w:val="uk-UA" w:eastAsia="ru-RU"/>
          <w14:ligatures w14:val="none"/>
        </w:rPr>
        <w:t xml:space="preserve">нижченаведених </w:t>
      </w:r>
      <w:r w:rsidRPr="00D0580D">
        <w:rPr>
          <w:rFonts w:ascii="Times New Roman" w:eastAsia="Times New Roman" w:hAnsi="Times New Roman" w:cs="Times New Roman"/>
          <w:color w:val="000000"/>
          <w:kern w:val="0"/>
          <w:lang w:val="uk-UA" w:eastAsia="ru-RU"/>
          <w14:ligatures w14:val="none"/>
        </w:rPr>
        <w:t>умовах, а також п</w:t>
      </w:r>
      <w:r w:rsidR="00DF346B">
        <w:rPr>
          <w:rFonts w:ascii="Times New Roman" w:eastAsia="Times New Roman" w:hAnsi="Times New Roman" w:cs="Times New Roman"/>
          <w:color w:val="000000"/>
          <w:kern w:val="0"/>
          <w:lang w:val="uk-UA" w:eastAsia="ru-RU"/>
          <w14:ligatures w14:val="none"/>
        </w:rPr>
        <w:t>огодження</w:t>
      </w:r>
      <w:r w:rsidRPr="00D0580D">
        <w:rPr>
          <w:rFonts w:ascii="Times New Roman" w:eastAsia="Times New Roman" w:hAnsi="Times New Roman" w:cs="Times New Roman"/>
          <w:color w:val="000000"/>
          <w:kern w:val="0"/>
          <w:lang w:val="uk-UA" w:eastAsia="ru-RU"/>
          <w14:ligatures w14:val="none"/>
        </w:rPr>
        <w:t xml:space="preserve"> Політики конфіденційності. Політика конфіденційності регулює особливості обробки </w:t>
      </w:r>
      <w:r w:rsidR="00DF346B">
        <w:rPr>
          <w:rFonts w:ascii="Times New Roman" w:eastAsia="Times New Roman" w:hAnsi="Times New Roman" w:cs="Times New Roman"/>
          <w:color w:val="000000"/>
          <w:kern w:val="0"/>
          <w:lang w:val="uk-UA" w:eastAsia="ru-RU"/>
          <w14:ligatures w14:val="none"/>
        </w:rPr>
        <w:t>Виконавцем</w:t>
      </w:r>
      <w:r w:rsidRPr="00D0580D">
        <w:rPr>
          <w:rFonts w:ascii="Times New Roman" w:eastAsia="Times New Roman" w:hAnsi="Times New Roman" w:cs="Times New Roman"/>
          <w:color w:val="000000"/>
          <w:kern w:val="0"/>
          <w:lang w:val="uk-UA" w:eastAsia="ru-RU"/>
          <w14:ligatures w14:val="none"/>
        </w:rPr>
        <w:t xml:space="preserve"> персональних даних </w:t>
      </w:r>
      <w:r w:rsidR="00DF346B">
        <w:rPr>
          <w:rFonts w:ascii="Times New Roman" w:eastAsia="Times New Roman" w:hAnsi="Times New Roman" w:cs="Times New Roman"/>
          <w:color w:val="000000"/>
          <w:kern w:val="0"/>
          <w:lang w:val="uk-UA" w:eastAsia="ru-RU"/>
          <w14:ligatures w14:val="none"/>
        </w:rPr>
        <w:t>споживач</w:t>
      </w:r>
      <w:r w:rsidRPr="00D0580D">
        <w:rPr>
          <w:rFonts w:ascii="Times New Roman" w:eastAsia="Times New Roman" w:hAnsi="Times New Roman" w:cs="Times New Roman"/>
          <w:color w:val="000000"/>
          <w:kern w:val="0"/>
          <w:lang w:val="uk-UA" w:eastAsia="ru-RU"/>
          <w14:ligatures w14:val="none"/>
        </w:rPr>
        <w:t xml:space="preserve">ів. Ознайомитися із положеннями Політики конфіденційності можна </w:t>
      </w:r>
      <w:r w:rsidR="00DF346B" w:rsidRPr="00D0580D">
        <w:rPr>
          <w:rFonts w:ascii="Times New Roman" w:eastAsia="Times New Roman" w:hAnsi="Times New Roman" w:cs="Times New Roman"/>
          <w:color w:val="000000"/>
          <w:kern w:val="0"/>
          <w:lang w:val="uk-UA" w:eastAsia="ru-RU"/>
          <w14:ligatures w14:val="none"/>
        </w:rPr>
        <w:t xml:space="preserve">на </w:t>
      </w:r>
      <w:r w:rsidR="00053886">
        <w:rPr>
          <w:rFonts w:ascii="Times New Roman" w:eastAsia="Times New Roman" w:hAnsi="Times New Roman" w:cs="Times New Roman"/>
          <w:color w:val="000000"/>
          <w:kern w:val="0"/>
          <w:lang w:val="uk-UA" w:eastAsia="ru-RU"/>
          <w14:ligatures w14:val="none"/>
        </w:rPr>
        <w:t>веб-</w:t>
      </w:r>
      <w:r w:rsidR="00DF346B">
        <w:rPr>
          <w:rFonts w:ascii="Times New Roman" w:eastAsia="Times New Roman" w:hAnsi="Times New Roman" w:cs="Times New Roman"/>
          <w:color w:val="000000"/>
          <w:kern w:val="0"/>
          <w:lang w:val="uk-UA" w:eastAsia="ru-RU"/>
          <w14:ligatures w14:val="none"/>
        </w:rPr>
        <w:t xml:space="preserve">сайті Виконавця </w:t>
      </w:r>
      <w:hyperlink r:id="rId6" w:history="1">
        <w:r w:rsidR="00DF346B" w:rsidRPr="004C6431">
          <w:rPr>
            <w:rStyle w:val="ad"/>
            <w:rFonts w:ascii="Times New Roman" w:eastAsia="Times New Roman" w:hAnsi="Times New Roman" w:cs="Times New Roman"/>
            <w:kern w:val="0"/>
            <w:lang w:val="en-US" w:eastAsia="ru-RU"/>
            <w14:ligatures w14:val="none"/>
          </w:rPr>
          <w:t>http</w:t>
        </w:r>
        <w:r w:rsidR="00DF346B" w:rsidRPr="00DF346B">
          <w:rPr>
            <w:rStyle w:val="ad"/>
            <w:rFonts w:ascii="Times New Roman" w:eastAsia="Times New Roman" w:hAnsi="Times New Roman" w:cs="Times New Roman"/>
            <w:kern w:val="0"/>
            <w:lang w:val="uk-UA" w:eastAsia="ru-RU"/>
            <w14:ligatures w14:val="none"/>
          </w:rPr>
          <w:t>://</w:t>
        </w:r>
        <w:r w:rsidR="00DF346B" w:rsidRPr="004C6431">
          <w:rPr>
            <w:rStyle w:val="ad"/>
            <w:rFonts w:ascii="Times New Roman" w:eastAsia="Times New Roman" w:hAnsi="Times New Roman" w:cs="Times New Roman"/>
            <w:kern w:val="0"/>
            <w:lang w:val="uk-UA" w:eastAsia="ru-RU"/>
            <w14:ligatures w14:val="none"/>
          </w:rPr>
          <w:t>ecowaywm.com.ua</w:t>
        </w:r>
      </w:hyperlink>
      <w:r w:rsidRPr="00D0580D">
        <w:rPr>
          <w:rFonts w:ascii="Times New Roman" w:eastAsia="Times New Roman" w:hAnsi="Times New Roman" w:cs="Times New Roman"/>
          <w:color w:val="000000"/>
          <w:kern w:val="0"/>
          <w:lang w:val="uk-UA" w:eastAsia="ru-RU"/>
          <w14:ligatures w14:val="none"/>
        </w:rPr>
        <w:t>. Політика конфіденційності є невід’ємною частиною ц</w:t>
      </w:r>
      <w:r w:rsidR="00DF346B">
        <w:rPr>
          <w:rFonts w:ascii="Times New Roman" w:eastAsia="Times New Roman" w:hAnsi="Times New Roman" w:cs="Times New Roman"/>
          <w:color w:val="000000"/>
          <w:kern w:val="0"/>
          <w:lang w:val="uk-UA" w:eastAsia="ru-RU"/>
          <w14:ligatures w14:val="none"/>
        </w:rPr>
        <w:t>ього Договору</w:t>
      </w:r>
      <w:r w:rsidRPr="00D0580D">
        <w:rPr>
          <w:rFonts w:ascii="Times New Roman" w:eastAsia="Times New Roman" w:hAnsi="Times New Roman" w:cs="Times New Roman"/>
          <w:color w:val="000000"/>
          <w:kern w:val="0"/>
          <w:lang w:val="uk-UA" w:eastAsia="ru-RU"/>
          <w14:ligatures w14:val="none"/>
        </w:rPr>
        <w:t>.</w:t>
      </w:r>
    </w:p>
    <w:p w14:paraId="66B28E45" w14:textId="50B3D60E" w:rsidR="00DF346B" w:rsidRPr="00DF346B" w:rsidRDefault="00D0580D"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0580D">
        <w:rPr>
          <w:rFonts w:ascii="Times New Roman" w:eastAsia="Times New Roman" w:hAnsi="Times New Roman" w:cs="Times New Roman"/>
          <w:color w:val="000000"/>
          <w:kern w:val="0"/>
          <w:lang w:val="uk-UA" w:eastAsia="ru-RU"/>
          <w14:ligatures w14:val="none"/>
        </w:rPr>
        <w:t> </w:t>
      </w:r>
    </w:p>
    <w:p w14:paraId="6B08DDFB" w14:textId="578E2156" w:rsidR="00DF346B" w:rsidRPr="00DF346B" w:rsidRDefault="00DF346B" w:rsidP="00DF346B">
      <w:pPr>
        <w:spacing w:after="0" w:line="240" w:lineRule="auto"/>
        <w:ind w:firstLine="708"/>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b/>
          <w:bCs/>
          <w:color w:val="000000"/>
          <w:kern w:val="0"/>
          <w:lang w:val="uk-UA" w:eastAsia="ru-RU"/>
          <w14:ligatures w14:val="none"/>
        </w:rPr>
        <w:t>Товариство з обмеженою відповідальністю «ЕКОВЕЙ ВЕЙСТ МЕНЕДЖМЕНТ»</w:t>
      </w:r>
      <w:r w:rsidRPr="00DF346B">
        <w:rPr>
          <w:rFonts w:ascii="Times New Roman" w:eastAsia="Times New Roman" w:hAnsi="Times New Roman" w:cs="Times New Roman"/>
          <w:color w:val="000000"/>
          <w:kern w:val="0"/>
          <w:lang w:val="uk-UA" w:eastAsia="ru-RU"/>
          <w14:ligatures w14:val="none"/>
        </w:rPr>
        <w:t xml:space="preserve"> в особі директора </w:t>
      </w:r>
      <w:r w:rsidRPr="00DF346B">
        <w:rPr>
          <w:rFonts w:ascii="Times New Roman" w:eastAsia="Times New Roman" w:hAnsi="Times New Roman" w:cs="Times New Roman"/>
          <w:b/>
          <w:bCs/>
          <w:color w:val="000000"/>
          <w:kern w:val="0"/>
          <w:lang w:val="uk-UA" w:eastAsia="ru-RU"/>
          <w14:ligatures w14:val="none"/>
        </w:rPr>
        <w:t>Гайовишина Олега Пантелеймоновича</w:t>
      </w:r>
      <w:r w:rsidRPr="00DF346B">
        <w:rPr>
          <w:rFonts w:ascii="Times New Roman" w:eastAsia="Times New Roman" w:hAnsi="Times New Roman" w:cs="Times New Roman"/>
          <w:color w:val="000000"/>
          <w:kern w:val="0"/>
          <w:lang w:val="uk-UA" w:eastAsia="ru-RU"/>
          <w14:ligatures w14:val="none"/>
        </w:rPr>
        <w:t xml:space="preserve">, що діє на підставі Статуту (далі – виконавець), з однієї сторони, та індивідуальний споживач (далі – споживач), з іншої сторони (далі – сторони), уклали </w:t>
      </w:r>
      <w:r>
        <w:rPr>
          <w:rFonts w:ascii="Times New Roman" w:eastAsia="Times New Roman" w:hAnsi="Times New Roman" w:cs="Times New Roman"/>
          <w:color w:val="000000"/>
          <w:kern w:val="0"/>
          <w:lang w:val="uk-UA" w:eastAsia="ru-RU"/>
          <w14:ligatures w14:val="none"/>
        </w:rPr>
        <w:t xml:space="preserve">цей </w:t>
      </w:r>
      <w:r w:rsidRPr="00DF346B">
        <w:rPr>
          <w:rFonts w:ascii="Times New Roman" w:eastAsia="Times New Roman" w:hAnsi="Times New Roman" w:cs="Times New Roman"/>
          <w:color w:val="000000"/>
          <w:kern w:val="0"/>
          <w:lang w:val="uk-UA" w:eastAsia="ru-RU"/>
          <w14:ligatures w14:val="none"/>
        </w:rPr>
        <w:t>індивідуальний договір про таке:</w:t>
      </w:r>
    </w:p>
    <w:p w14:paraId="4E38DC1F"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14:paraId="118F07C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7661675A" w14:textId="70583D91" w:rsidR="00DF346B" w:rsidRPr="00DF346B" w:rsidRDefault="00DF346B" w:rsidP="00DF346B">
      <w:pPr>
        <w:spacing w:after="0" w:line="240" w:lineRule="auto"/>
        <w:jc w:val="center"/>
        <w:rPr>
          <w:rFonts w:ascii="Times New Roman" w:eastAsia="Times New Roman" w:hAnsi="Times New Roman" w:cs="Times New Roman"/>
          <w:b/>
          <w:bCs/>
          <w:color w:val="000000"/>
          <w:kern w:val="0"/>
          <w:lang w:val="uk-UA" w:eastAsia="ru-RU"/>
          <w14:ligatures w14:val="none"/>
        </w:rPr>
      </w:pPr>
      <w:bookmarkStart w:id="0" w:name="_Hlk113719441"/>
      <w:r w:rsidRPr="00DF346B">
        <w:rPr>
          <w:rFonts w:ascii="Times New Roman" w:eastAsia="Times New Roman" w:hAnsi="Times New Roman" w:cs="Times New Roman"/>
          <w:b/>
          <w:bCs/>
          <w:color w:val="000000"/>
          <w:kern w:val="0"/>
          <w:lang w:val="uk-UA" w:eastAsia="ru-RU"/>
          <w14:ligatures w14:val="none"/>
        </w:rPr>
        <w:t>1. Загальні положення</w:t>
      </w:r>
    </w:p>
    <w:p w14:paraId="11C6DC96" w14:textId="48AEF7BE"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w:t>
      </w:r>
      <w:r>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 xml:space="preserve"> Цей договір є публічним договором приєднання про надання послуги з управління побутовими відходами (далі </w:t>
      </w:r>
      <w:r>
        <w:rPr>
          <w:rFonts w:ascii="Times New Roman" w:eastAsia="Times New Roman" w:hAnsi="Times New Roman" w:cs="Times New Roman"/>
          <w:color w:val="000000"/>
          <w:kern w:val="0"/>
          <w:lang w:val="uk-UA" w:eastAsia="ru-RU"/>
          <w14:ligatures w14:val="none"/>
        </w:rPr>
        <w:t>–</w:t>
      </w:r>
      <w:r w:rsidRPr="00DF346B">
        <w:rPr>
          <w:rFonts w:ascii="Times New Roman" w:eastAsia="Times New Roman" w:hAnsi="Times New Roman" w:cs="Times New Roman"/>
          <w:color w:val="000000"/>
          <w:kern w:val="0"/>
          <w:lang w:val="uk-UA" w:eastAsia="ru-RU"/>
          <w14:ligatures w14:val="none"/>
        </w:rPr>
        <w:t xml:space="preserve">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150927C2" w14:textId="0831E766"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r>
        <w:rPr>
          <w:rFonts w:ascii="Times New Roman" w:eastAsia="Times New Roman" w:hAnsi="Times New Roman" w:cs="Times New Roman"/>
          <w:color w:val="000000"/>
          <w:kern w:val="0"/>
          <w:lang w:val="uk-UA" w:eastAsia="ru-RU"/>
          <w14:ligatures w14:val="none"/>
        </w:rPr>
        <w:t xml:space="preserve">, </w:t>
      </w:r>
      <w:r w:rsidRPr="00D0580D">
        <w:rPr>
          <w:rFonts w:ascii="Times New Roman" w:eastAsia="Times New Roman" w:hAnsi="Times New Roman" w:cs="Times New Roman"/>
          <w:color w:val="000000"/>
          <w:kern w:val="0"/>
          <w:lang w:val="uk-UA" w:eastAsia="ru-RU"/>
          <w14:ligatures w14:val="none"/>
        </w:rPr>
        <w:t xml:space="preserve">реєстрація на </w:t>
      </w:r>
      <w:r w:rsidR="00053886">
        <w:rPr>
          <w:rFonts w:ascii="Times New Roman" w:eastAsia="Times New Roman" w:hAnsi="Times New Roman" w:cs="Times New Roman"/>
          <w:color w:val="000000"/>
          <w:kern w:val="0"/>
          <w:lang w:val="uk-UA" w:eastAsia="ru-RU"/>
          <w14:ligatures w14:val="none"/>
        </w:rPr>
        <w:t>веб-</w:t>
      </w:r>
      <w:r>
        <w:rPr>
          <w:rFonts w:ascii="Times New Roman" w:eastAsia="Times New Roman" w:hAnsi="Times New Roman" w:cs="Times New Roman"/>
          <w:color w:val="000000"/>
          <w:kern w:val="0"/>
          <w:lang w:val="uk-UA" w:eastAsia="ru-RU"/>
          <w14:ligatures w14:val="none"/>
        </w:rPr>
        <w:t xml:space="preserve">сайті Виконавця </w:t>
      </w:r>
      <w:hyperlink r:id="rId7"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D0580D">
        <w:rPr>
          <w:rFonts w:ascii="Times New Roman" w:eastAsia="Times New Roman" w:hAnsi="Times New Roman" w:cs="Times New Roman"/>
          <w:color w:val="000000"/>
          <w:kern w:val="0"/>
          <w:lang w:val="uk-UA" w:eastAsia="ru-RU"/>
          <w14:ligatures w14:val="none"/>
        </w:rPr>
        <w:t> </w:t>
      </w:r>
      <w:r w:rsidRPr="00DF346B">
        <w:rPr>
          <w:rFonts w:ascii="Times New Roman" w:eastAsia="Times New Roman" w:hAnsi="Times New Roman" w:cs="Times New Roman"/>
          <w:color w:val="000000"/>
          <w:kern w:val="0"/>
          <w:lang w:val="uk-UA" w:eastAsia="ru-RU"/>
          <w14:ligatures w14:val="none"/>
        </w:rPr>
        <w:t>тощо.</w:t>
      </w:r>
    </w:p>
    <w:p w14:paraId="0A42F0F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bookmarkEnd w:id="0"/>
    <w:p w14:paraId="1B46F8F9" w14:textId="7C065346" w:rsidR="00DF346B" w:rsidRPr="00DF346B" w:rsidRDefault="00DF346B" w:rsidP="00DF346B">
      <w:pPr>
        <w:spacing w:after="0" w:line="240" w:lineRule="auto"/>
        <w:jc w:val="center"/>
        <w:rPr>
          <w:rFonts w:ascii="Times New Roman" w:eastAsia="Times New Roman" w:hAnsi="Times New Roman" w:cs="Times New Roman"/>
          <w:b/>
          <w:bCs/>
          <w:color w:val="000000"/>
          <w:kern w:val="0"/>
          <w:lang w:val="uk-UA" w:eastAsia="ru-RU"/>
          <w14:ligatures w14:val="none"/>
        </w:rPr>
      </w:pPr>
      <w:r w:rsidRPr="00DF346B">
        <w:rPr>
          <w:rFonts w:ascii="Times New Roman" w:eastAsia="Times New Roman" w:hAnsi="Times New Roman" w:cs="Times New Roman"/>
          <w:b/>
          <w:bCs/>
          <w:color w:val="000000"/>
          <w:kern w:val="0"/>
          <w:lang w:val="uk-UA" w:eastAsia="ru-RU"/>
          <w14:ligatures w14:val="none"/>
        </w:rPr>
        <w:t>2. Предмет договору</w:t>
      </w:r>
    </w:p>
    <w:p w14:paraId="0896138E" w14:textId="5A4916CF"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2.1</w:t>
      </w:r>
      <w:r w:rsidRPr="00DF346B">
        <w:rPr>
          <w:rFonts w:ascii="Times New Roman" w:eastAsia="Times New Roman" w:hAnsi="Times New Roman" w:cs="Times New Roman"/>
          <w:color w:val="000000"/>
          <w:kern w:val="0"/>
          <w:lang w:val="uk-UA" w:eastAsia="ru-RU"/>
          <w14:ligatures w14:val="none"/>
        </w:rPr>
        <w:t>.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220E4D">
        <w:rPr>
          <w:rFonts w:ascii="Times New Roman" w:eastAsia="Times New Roman" w:hAnsi="Times New Roman" w:cs="Times New Roman"/>
          <w:color w:val="000000"/>
          <w:kern w:val="0"/>
          <w:lang w:val="uk-UA" w:eastAsia="ru-RU"/>
          <w14:ligatures w14:val="none"/>
        </w:rPr>
        <w:t xml:space="preserve"> В</w:t>
      </w:r>
      <w:r w:rsidRPr="00DF346B">
        <w:rPr>
          <w:rFonts w:ascii="Times New Roman" w:eastAsia="Times New Roman" w:hAnsi="Times New Roman" w:cs="Times New Roman"/>
          <w:color w:val="000000"/>
          <w:kern w:val="0"/>
          <w:lang w:val="uk-UA" w:eastAsia="ru-RU"/>
          <w14:ligatures w14:val="none"/>
        </w:rPr>
        <w:t>иконавчого комітету Львівської міської ради від 19.08.2025 р. № 833 «Про продовження дії норм надання послуг з вивезення побутових відходів у м. Львові на 2019-2024 роки», яким затверджено дію норм надання послуг з вивезення побутових відходів у м. Львові на 2025 рік, та яким встановлена середня добова щільність побутових відходів у контейнері – ____________, та відповідно до правил благоустрою Львівської міської територіальної громади, затверджених ухвалою Львівської міської ради №5766 від 19.12.2024 (з наступними змінами та доповненнями), які розміщені на офіційному веб-сайті органу місцевого самоврядування (city-adm.lviv.ua)</w:t>
      </w:r>
      <w:r w:rsidR="00220E4D">
        <w:rPr>
          <w:rFonts w:ascii="Times New Roman" w:eastAsia="Times New Roman" w:hAnsi="Times New Roman" w:cs="Times New Roman"/>
          <w:color w:val="000000"/>
          <w:kern w:val="0"/>
          <w:lang w:val="uk-UA" w:eastAsia="ru-RU"/>
          <w14:ligatures w14:val="none"/>
        </w:rPr>
        <w:t xml:space="preserve"> та </w:t>
      </w:r>
      <w:r w:rsidR="00220E4D" w:rsidRPr="00D0580D">
        <w:rPr>
          <w:rFonts w:ascii="Times New Roman" w:eastAsia="Times New Roman" w:hAnsi="Times New Roman" w:cs="Times New Roman"/>
          <w:color w:val="000000"/>
          <w:kern w:val="0"/>
          <w:lang w:val="uk-UA" w:eastAsia="ru-RU"/>
          <w14:ligatures w14:val="none"/>
        </w:rPr>
        <w:t xml:space="preserve">на </w:t>
      </w:r>
      <w:r w:rsidR="00053886">
        <w:rPr>
          <w:rFonts w:ascii="Times New Roman" w:eastAsia="Times New Roman" w:hAnsi="Times New Roman" w:cs="Times New Roman"/>
          <w:color w:val="000000"/>
          <w:kern w:val="0"/>
          <w:lang w:val="uk-UA" w:eastAsia="ru-RU"/>
          <w14:ligatures w14:val="none"/>
        </w:rPr>
        <w:t>веб-</w:t>
      </w:r>
      <w:r w:rsidR="00220E4D">
        <w:rPr>
          <w:rFonts w:ascii="Times New Roman" w:eastAsia="Times New Roman" w:hAnsi="Times New Roman" w:cs="Times New Roman"/>
          <w:color w:val="000000"/>
          <w:kern w:val="0"/>
          <w:lang w:val="uk-UA" w:eastAsia="ru-RU"/>
          <w14:ligatures w14:val="none"/>
        </w:rPr>
        <w:t xml:space="preserve">сайті Виконавця </w:t>
      </w:r>
      <w:hyperlink r:id="rId8" w:history="1">
        <w:r w:rsidR="00220E4D" w:rsidRPr="004C6431">
          <w:rPr>
            <w:rStyle w:val="ad"/>
            <w:rFonts w:ascii="Times New Roman" w:eastAsia="Times New Roman" w:hAnsi="Times New Roman" w:cs="Times New Roman"/>
            <w:kern w:val="0"/>
            <w:lang w:val="en-US" w:eastAsia="ru-RU"/>
            <w14:ligatures w14:val="none"/>
          </w:rPr>
          <w:t>http</w:t>
        </w:r>
        <w:r w:rsidR="00220E4D" w:rsidRPr="00DF346B">
          <w:rPr>
            <w:rStyle w:val="ad"/>
            <w:rFonts w:ascii="Times New Roman" w:eastAsia="Times New Roman" w:hAnsi="Times New Roman" w:cs="Times New Roman"/>
            <w:kern w:val="0"/>
            <w:lang w:val="uk-UA" w:eastAsia="ru-RU"/>
            <w14:ligatures w14:val="none"/>
          </w:rPr>
          <w:t>://</w:t>
        </w:r>
        <w:r w:rsidR="00220E4D" w:rsidRPr="004C6431">
          <w:rPr>
            <w:rStyle w:val="ad"/>
            <w:rFonts w:ascii="Times New Roman" w:eastAsia="Times New Roman" w:hAnsi="Times New Roman" w:cs="Times New Roman"/>
            <w:kern w:val="0"/>
            <w:lang w:val="uk-UA" w:eastAsia="ru-RU"/>
            <w14:ligatures w14:val="none"/>
          </w:rPr>
          <w:t>ecowaywm.com.ua</w:t>
        </w:r>
      </w:hyperlink>
      <w:r w:rsidRPr="00DF346B">
        <w:rPr>
          <w:rFonts w:ascii="Times New Roman" w:eastAsia="Times New Roman" w:hAnsi="Times New Roman" w:cs="Times New Roman"/>
          <w:color w:val="000000"/>
          <w:kern w:val="0"/>
          <w:lang w:val="uk-UA" w:eastAsia="ru-RU"/>
          <w14:ligatures w14:val="none"/>
        </w:rPr>
        <w:t>.</w:t>
      </w:r>
    </w:p>
    <w:p w14:paraId="17BD36A9"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42C9EEA6" w14:textId="7662540A" w:rsidR="00DF346B" w:rsidRPr="00220E4D" w:rsidRDefault="00220E4D" w:rsidP="00220E4D">
      <w:pPr>
        <w:spacing w:after="0" w:line="240" w:lineRule="auto"/>
        <w:jc w:val="center"/>
        <w:rPr>
          <w:rFonts w:ascii="Times New Roman" w:eastAsia="Times New Roman" w:hAnsi="Times New Roman" w:cs="Times New Roman"/>
          <w:b/>
          <w:bCs/>
          <w:color w:val="000000"/>
          <w:kern w:val="0"/>
          <w:lang w:val="uk-UA" w:eastAsia="ru-RU"/>
          <w14:ligatures w14:val="none"/>
        </w:rPr>
      </w:pPr>
      <w:r w:rsidRPr="00220E4D">
        <w:rPr>
          <w:rFonts w:ascii="Times New Roman" w:eastAsia="Times New Roman" w:hAnsi="Times New Roman" w:cs="Times New Roman"/>
          <w:b/>
          <w:bCs/>
          <w:color w:val="000000"/>
          <w:kern w:val="0"/>
          <w:lang w:val="uk-UA" w:eastAsia="ru-RU"/>
          <w14:ligatures w14:val="none"/>
        </w:rPr>
        <w:t xml:space="preserve">3. </w:t>
      </w:r>
      <w:r w:rsidR="00DF346B" w:rsidRPr="00220E4D">
        <w:rPr>
          <w:rFonts w:ascii="Times New Roman" w:eastAsia="Times New Roman" w:hAnsi="Times New Roman" w:cs="Times New Roman"/>
          <w:b/>
          <w:bCs/>
          <w:color w:val="000000"/>
          <w:kern w:val="0"/>
          <w:lang w:val="uk-UA" w:eastAsia="ru-RU"/>
          <w14:ligatures w14:val="none"/>
        </w:rPr>
        <w:t>Надання послуги за видами побутових відходів</w:t>
      </w:r>
    </w:p>
    <w:p w14:paraId="57D51F6F" w14:textId="0B217903" w:rsidR="00DF346B" w:rsidRPr="00DF346B" w:rsidRDefault="00220E4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3.1</w:t>
      </w:r>
      <w:r w:rsidR="00DF346B" w:rsidRPr="00DF346B">
        <w:rPr>
          <w:rFonts w:ascii="Times New Roman" w:eastAsia="Times New Roman" w:hAnsi="Times New Roman" w:cs="Times New Roman"/>
          <w:color w:val="000000"/>
          <w:kern w:val="0"/>
          <w:lang w:val="uk-UA" w:eastAsia="ru-RU"/>
          <w14:ligatures w14:val="none"/>
        </w:rPr>
        <w:t xml:space="preserve">. Виконавець надає споживачеві послуги з управління </w:t>
      </w:r>
      <w:r>
        <w:rPr>
          <w:rFonts w:ascii="Times New Roman" w:eastAsia="Times New Roman" w:hAnsi="Times New Roman" w:cs="Times New Roman"/>
          <w:color w:val="000000"/>
          <w:kern w:val="0"/>
          <w:lang w:val="uk-UA" w:eastAsia="ru-RU"/>
          <w14:ligatures w14:val="none"/>
        </w:rPr>
        <w:t xml:space="preserve">побутовими </w:t>
      </w:r>
      <w:r w:rsidR="00DF346B" w:rsidRPr="00DF346B">
        <w:rPr>
          <w:rFonts w:ascii="Times New Roman" w:eastAsia="Times New Roman" w:hAnsi="Times New Roman" w:cs="Times New Roman"/>
          <w:color w:val="000000"/>
          <w:kern w:val="0"/>
          <w:lang w:val="uk-UA" w:eastAsia="ru-RU"/>
          <w14:ligatures w14:val="none"/>
        </w:rPr>
        <w:t>відходами.</w:t>
      </w:r>
    </w:p>
    <w:p w14:paraId="20E7DC6D" w14:textId="6B2D4E4A" w:rsidR="00220E4D" w:rsidRPr="00220E4D" w:rsidRDefault="00220E4D" w:rsidP="00220E4D">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220E4D">
        <w:rPr>
          <w:rFonts w:ascii="Times New Roman" w:eastAsia="Times New Roman" w:hAnsi="Times New Roman" w:cs="Times New Roman"/>
          <w:color w:val="000000"/>
          <w:kern w:val="0"/>
          <w:lang w:val="uk-UA" w:eastAsia="ru-RU"/>
          <w14:ligatures w14:val="none"/>
        </w:rPr>
        <w:t>2. Послуга з управління побутовими відходами надається за системами: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7"/>
        <w:gridCol w:w="1845"/>
        <w:gridCol w:w="2410"/>
        <w:gridCol w:w="1275"/>
      </w:tblGrid>
      <w:tr w:rsidR="00220E4D" w:rsidRPr="00220E4D" w14:paraId="2049BB16" w14:textId="77777777" w:rsidTr="00220E4D">
        <w:trPr>
          <w:trHeight w:val="20"/>
          <w:jc w:val="center"/>
        </w:trPr>
        <w:tc>
          <w:tcPr>
            <w:tcW w:w="2547" w:type="dxa"/>
            <w:vAlign w:val="center"/>
            <w:hideMark/>
          </w:tcPr>
          <w:p w14:paraId="668C3EAF"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Вид побутових відходів</w:t>
            </w:r>
          </w:p>
        </w:tc>
        <w:tc>
          <w:tcPr>
            <w:tcW w:w="1557" w:type="dxa"/>
            <w:vAlign w:val="center"/>
            <w:hideMark/>
          </w:tcPr>
          <w:p w14:paraId="2D4DA7CD"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Контейнерна система</w:t>
            </w:r>
          </w:p>
        </w:tc>
        <w:tc>
          <w:tcPr>
            <w:tcW w:w="1845" w:type="dxa"/>
            <w:vAlign w:val="center"/>
            <w:hideMark/>
          </w:tcPr>
          <w:p w14:paraId="172B305A"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Безконтейнерна система</w:t>
            </w:r>
          </w:p>
        </w:tc>
        <w:tc>
          <w:tcPr>
            <w:tcW w:w="2410" w:type="dxa"/>
            <w:vAlign w:val="center"/>
            <w:hideMark/>
          </w:tcPr>
          <w:p w14:paraId="6EEAAE1B"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Пункт роздільного збирання (зокрема мобільний)</w:t>
            </w:r>
          </w:p>
        </w:tc>
        <w:tc>
          <w:tcPr>
            <w:tcW w:w="1275" w:type="dxa"/>
            <w:vAlign w:val="center"/>
            <w:hideMark/>
          </w:tcPr>
          <w:p w14:paraId="3C26319A"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За заявкою</w:t>
            </w:r>
          </w:p>
        </w:tc>
      </w:tr>
      <w:tr w:rsidR="00220E4D" w:rsidRPr="00220E4D" w14:paraId="5D8C765D" w14:textId="77777777" w:rsidTr="00220E4D">
        <w:trPr>
          <w:trHeight w:val="20"/>
          <w:jc w:val="center"/>
        </w:trPr>
        <w:tc>
          <w:tcPr>
            <w:tcW w:w="2547" w:type="dxa"/>
            <w:hideMark/>
          </w:tcPr>
          <w:p w14:paraId="479B022D"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1. Змішані відходи</w:t>
            </w:r>
          </w:p>
        </w:tc>
        <w:tc>
          <w:tcPr>
            <w:tcW w:w="1557" w:type="dxa"/>
          </w:tcPr>
          <w:p w14:paraId="20AF4141"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Х</w:t>
            </w:r>
          </w:p>
        </w:tc>
        <w:tc>
          <w:tcPr>
            <w:tcW w:w="1845" w:type="dxa"/>
          </w:tcPr>
          <w:p w14:paraId="7E672A55" w14:textId="35958FB5"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2410" w:type="dxa"/>
          </w:tcPr>
          <w:p w14:paraId="56D00945" w14:textId="6B67C83B"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275" w:type="dxa"/>
          </w:tcPr>
          <w:p w14:paraId="060088CB"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p>
        </w:tc>
      </w:tr>
      <w:tr w:rsidR="00220E4D" w:rsidRPr="00220E4D" w14:paraId="7BCAAA0E" w14:textId="77777777" w:rsidTr="00220E4D">
        <w:trPr>
          <w:trHeight w:val="20"/>
          <w:jc w:val="center"/>
        </w:trPr>
        <w:tc>
          <w:tcPr>
            <w:tcW w:w="2547" w:type="dxa"/>
            <w:hideMark/>
          </w:tcPr>
          <w:p w14:paraId="70A5A479" w14:textId="5D9F6FA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2.Великогабаритні відходи</w:t>
            </w:r>
          </w:p>
        </w:tc>
        <w:tc>
          <w:tcPr>
            <w:tcW w:w="1557" w:type="dxa"/>
          </w:tcPr>
          <w:p w14:paraId="1DA3BC3B" w14:textId="16CF1DBE"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845" w:type="dxa"/>
          </w:tcPr>
          <w:p w14:paraId="2D78EA18" w14:textId="11394882"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2410" w:type="dxa"/>
          </w:tcPr>
          <w:p w14:paraId="12B95936" w14:textId="56A6E0A3"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275" w:type="dxa"/>
          </w:tcPr>
          <w:p w14:paraId="6BA032D3"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Х</w:t>
            </w:r>
          </w:p>
        </w:tc>
      </w:tr>
      <w:tr w:rsidR="00220E4D" w:rsidRPr="00220E4D" w14:paraId="4FE9ED85" w14:textId="77777777" w:rsidTr="00220E4D">
        <w:trPr>
          <w:trHeight w:val="20"/>
          <w:jc w:val="center"/>
        </w:trPr>
        <w:tc>
          <w:tcPr>
            <w:tcW w:w="2547" w:type="dxa"/>
            <w:hideMark/>
          </w:tcPr>
          <w:p w14:paraId="28EAE063" w14:textId="77777777" w:rsidR="00220E4D" w:rsidRPr="00220E4D" w:rsidRDefault="00220E4D" w:rsidP="00220E4D">
            <w:pPr>
              <w:spacing w:after="0" w:line="240" w:lineRule="auto"/>
              <w:jc w:val="both"/>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3. Ремонтні відходи</w:t>
            </w:r>
          </w:p>
        </w:tc>
        <w:tc>
          <w:tcPr>
            <w:tcW w:w="1557" w:type="dxa"/>
          </w:tcPr>
          <w:p w14:paraId="55AEEED6" w14:textId="5C56B342"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845" w:type="dxa"/>
          </w:tcPr>
          <w:p w14:paraId="330D5C6A" w14:textId="7A0B84E0"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2410" w:type="dxa"/>
          </w:tcPr>
          <w:p w14:paraId="229F0BBA" w14:textId="02C34390"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Pr>
                <w:rFonts w:ascii="Times New Roman" w:eastAsia="Times New Roman" w:hAnsi="Times New Roman" w:cs="Times New Roman"/>
                <w:color w:val="000000"/>
                <w:kern w:val="0"/>
                <w:sz w:val="22"/>
                <w:szCs w:val="22"/>
                <w:lang w:val="uk-UA" w:eastAsia="ru-RU"/>
                <w14:ligatures w14:val="none"/>
              </w:rPr>
              <w:t>---</w:t>
            </w:r>
          </w:p>
        </w:tc>
        <w:tc>
          <w:tcPr>
            <w:tcW w:w="1275" w:type="dxa"/>
          </w:tcPr>
          <w:p w14:paraId="4A91A168" w14:textId="77777777" w:rsidR="00220E4D" w:rsidRPr="00220E4D" w:rsidRDefault="00220E4D" w:rsidP="00220E4D">
            <w:pPr>
              <w:spacing w:after="0" w:line="240" w:lineRule="auto"/>
              <w:jc w:val="center"/>
              <w:rPr>
                <w:rFonts w:ascii="Times New Roman" w:eastAsia="Times New Roman" w:hAnsi="Times New Roman" w:cs="Times New Roman"/>
                <w:color w:val="000000"/>
                <w:kern w:val="0"/>
                <w:sz w:val="22"/>
                <w:szCs w:val="22"/>
                <w:lang w:val="uk-UA" w:eastAsia="ru-RU"/>
                <w14:ligatures w14:val="none"/>
              </w:rPr>
            </w:pPr>
            <w:r w:rsidRPr="00220E4D">
              <w:rPr>
                <w:rFonts w:ascii="Times New Roman" w:eastAsia="Times New Roman" w:hAnsi="Times New Roman" w:cs="Times New Roman"/>
                <w:color w:val="000000"/>
                <w:kern w:val="0"/>
                <w:sz w:val="22"/>
                <w:szCs w:val="22"/>
                <w:lang w:val="uk-UA" w:eastAsia="ru-RU"/>
                <w14:ligatures w14:val="none"/>
              </w:rPr>
              <w:t>Х</w:t>
            </w:r>
          </w:p>
        </w:tc>
      </w:tr>
    </w:tbl>
    <w:p w14:paraId="47BF3985" w14:textId="79FFF37F"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0E0E8061" w14:textId="5202EFD3" w:rsidR="00DF346B" w:rsidRPr="00DF346B" w:rsidRDefault="0005388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lastRenderedPageBreak/>
        <w:t>3</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3.</w:t>
      </w:r>
      <w:r w:rsidR="00DF346B" w:rsidRPr="00DF346B">
        <w:rPr>
          <w:rFonts w:ascii="Times New Roman" w:eastAsia="Times New Roman" w:hAnsi="Times New Roman" w:cs="Times New Roman"/>
          <w:color w:val="000000"/>
          <w:kern w:val="0"/>
          <w:lang w:val="uk-UA" w:eastAsia="ru-RU"/>
          <w14:ligatures w14:val="none"/>
        </w:rPr>
        <w:t xml:space="preserve">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w:t>
      </w:r>
      <w:r w:rsidR="00D541E1">
        <w:rPr>
          <w:rFonts w:ascii="Times New Roman" w:eastAsia="Times New Roman" w:hAnsi="Times New Roman" w:cs="Times New Roman"/>
          <w:color w:val="000000"/>
          <w:kern w:val="0"/>
          <w:lang w:val="uk-UA" w:eastAsia="ru-RU"/>
          <w14:ligatures w14:val="none"/>
        </w:rPr>
        <w:t xml:space="preserve"> </w:t>
      </w:r>
      <w:r w:rsidR="00D541E1" w:rsidRPr="00D0580D">
        <w:rPr>
          <w:rFonts w:ascii="Times New Roman" w:eastAsia="Times New Roman" w:hAnsi="Times New Roman" w:cs="Times New Roman"/>
          <w:color w:val="000000"/>
          <w:kern w:val="0"/>
          <w:lang w:val="uk-UA" w:eastAsia="ru-RU"/>
          <w14:ligatures w14:val="none"/>
        </w:rPr>
        <w:t xml:space="preserve">на </w:t>
      </w:r>
      <w:r w:rsidR="00D541E1">
        <w:rPr>
          <w:rFonts w:ascii="Times New Roman" w:eastAsia="Times New Roman" w:hAnsi="Times New Roman" w:cs="Times New Roman"/>
          <w:color w:val="000000"/>
          <w:kern w:val="0"/>
          <w:lang w:val="uk-UA" w:eastAsia="ru-RU"/>
          <w14:ligatures w14:val="none"/>
        </w:rPr>
        <w:t xml:space="preserve">веб-сайті Виконавця </w:t>
      </w:r>
      <w:hyperlink r:id="rId9" w:history="1">
        <w:r w:rsidR="00D541E1" w:rsidRPr="004C6431">
          <w:rPr>
            <w:rStyle w:val="ad"/>
            <w:rFonts w:ascii="Times New Roman" w:eastAsia="Times New Roman" w:hAnsi="Times New Roman" w:cs="Times New Roman"/>
            <w:kern w:val="0"/>
            <w:lang w:val="en-US" w:eastAsia="ru-RU"/>
            <w14:ligatures w14:val="none"/>
          </w:rPr>
          <w:t>http</w:t>
        </w:r>
        <w:r w:rsidR="00D541E1" w:rsidRPr="00DF346B">
          <w:rPr>
            <w:rStyle w:val="ad"/>
            <w:rFonts w:ascii="Times New Roman" w:eastAsia="Times New Roman" w:hAnsi="Times New Roman" w:cs="Times New Roman"/>
            <w:kern w:val="0"/>
            <w:lang w:val="uk-UA" w:eastAsia="ru-RU"/>
            <w14:ligatures w14:val="none"/>
          </w:rPr>
          <w:t>://</w:t>
        </w:r>
        <w:r w:rsidR="00D541E1" w:rsidRPr="004C6431">
          <w:rPr>
            <w:rStyle w:val="ad"/>
            <w:rFonts w:ascii="Times New Roman" w:eastAsia="Times New Roman" w:hAnsi="Times New Roman" w:cs="Times New Roman"/>
            <w:kern w:val="0"/>
            <w:lang w:val="uk-UA" w:eastAsia="ru-RU"/>
            <w14:ligatures w14:val="none"/>
          </w:rPr>
          <w:t>ecowaywm.com.ua</w:t>
        </w:r>
      </w:hyperlink>
      <w:r w:rsidR="00DF346B" w:rsidRPr="00DF346B">
        <w:rPr>
          <w:rFonts w:ascii="Times New Roman" w:eastAsia="Times New Roman" w:hAnsi="Times New Roman" w:cs="Times New Roman"/>
          <w:color w:val="000000"/>
          <w:kern w:val="0"/>
          <w:lang w:val="uk-UA" w:eastAsia="ru-RU"/>
          <w14:ligatures w14:val="none"/>
        </w:rPr>
        <w:t>.</w:t>
      </w:r>
    </w:p>
    <w:p w14:paraId="5D5FD3A4" w14:textId="4F1FA0AA" w:rsidR="00DF346B" w:rsidRPr="00DF346B" w:rsidRDefault="003D2617"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3.4</w:t>
      </w:r>
      <w:r w:rsidR="00DF346B" w:rsidRPr="00DF346B">
        <w:rPr>
          <w:rFonts w:ascii="Times New Roman" w:eastAsia="Times New Roman" w:hAnsi="Times New Roman" w:cs="Times New Roman"/>
          <w:color w:val="000000"/>
          <w:kern w:val="0"/>
          <w:lang w:val="uk-UA" w:eastAsia="ru-RU"/>
          <w14:ligatures w14:val="none"/>
        </w:rPr>
        <w:t>. Графік та години перевезення за контейнерною, контактна інформація для замовлення перевезення побутових відходів за заявкою розміщуються на веб-сайті органу місцевого самоврядування або</w:t>
      </w:r>
      <w:r>
        <w:rPr>
          <w:rFonts w:ascii="Times New Roman" w:eastAsia="Times New Roman" w:hAnsi="Times New Roman" w:cs="Times New Roman"/>
          <w:color w:val="000000"/>
          <w:kern w:val="0"/>
          <w:lang w:val="uk-UA" w:eastAsia="ru-RU"/>
          <w14:ligatures w14:val="none"/>
        </w:rPr>
        <w:t xml:space="preserve"> </w:t>
      </w:r>
      <w:r w:rsidRPr="00D0580D">
        <w:rPr>
          <w:rFonts w:ascii="Times New Roman" w:eastAsia="Times New Roman" w:hAnsi="Times New Roman" w:cs="Times New Roman"/>
          <w:color w:val="000000"/>
          <w:kern w:val="0"/>
          <w:lang w:val="uk-UA" w:eastAsia="ru-RU"/>
          <w14:ligatures w14:val="none"/>
        </w:rPr>
        <w:t xml:space="preserve">на </w:t>
      </w:r>
      <w:r>
        <w:rPr>
          <w:rFonts w:ascii="Times New Roman" w:eastAsia="Times New Roman" w:hAnsi="Times New Roman" w:cs="Times New Roman"/>
          <w:color w:val="000000"/>
          <w:kern w:val="0"/>
          <w:lang w:val="uk-UA" w:eastAsia="ru-RU"/>
          <w14:ligatures w14:val="none"/>
        </w:rPr>
        <w:t xml:space="preserve">веб-сайті Виконавця </w:t>
      </w:r>
      <w:hyperlink r:id="rId10"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00DF346B" w:rsidRPr="00DF346B">
        <w:rPr>
          <w:rFonts w:ascii="Times New Roman" w:eastAsia="Times New Roman" w:hAnsi="Times New Roman" w:cs="Times New Roman"/>
          <w:color w:val="000000"/>
          <w:kern w:val="0"/>
          <w:lang w:val="uk-UA" w:eastAsia="ru-RU"/>
          <w14:ligatures w14:val="none"/>
        </w:rPr>
        <w:t xml:space="preserve">. </w:t>
      </w:r>
    </w:p>
    <w:p w14:paraId="40472294" w14:textId="6CD7CF1D" w:rsidR="00DF346B"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3.5</w:t>
      </w:r>
      <w:r w:rsidR="00DF346B" w:rsidRPr="00DF346B">
        <w:rPr>
          <w:rFonts w:ascii="Times New Roman" w:eastAsia="Times New Roman" w:hAnsi="Times New Roman" w:cs="Times New Roman"/>
          <w:color w:val="000000"/>
          <w:kern w:val="0"/>
          <w:lang w:val="uk-UA" w:eastAsia="ru-RU"/>
          <w14:ligatures w14:val="none"/>
        </w:rPr>
        <w:t>.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0487C13A" w14:textId="58264664" w:rsid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3.6.</w:t>
      </w:r>
      <w:r w:rsidR="00DF346B" w:rsidRPr="00DF346B">
        <w:rPr>
          <w:rFonts w:ascii="Times New Roman" w:eastAsia="Times New Roman" w:hAnsi="Times New Roman" w:cs="Times New Roman"/>
          <w:color w:val="000000"/>
          <w:kern w:val="0"/>
          <w:lang w:val="uk-UA" w:eastAsia="ru-RU"/>
          <w14:ligatures w14:val="none"/>
        </w:rPr>
        <w:t xml:space="preserve">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030D99B5" w14:textId="72D6805A"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3.7. </w:t>
      </w:r>
      <w:r w:rsidRPr="00B062B2">
        <w:rPr>
          <w:rFonts w:ascii="Times New Roman" w:eastAsia="Times New Roman" w:hAnsi="Times New Roman" w:cs="Times New Roman"/>
          <w:color w:val="000000"/>
          <w:kern w:val="0"/>
          <w:lang w:val="uk-UA" w:eastAsia="ru-RU"/>
          <w14:ligatures w14:val="none"/>
        </w:rPr>
        <w:t>Кількість контейнерів для надання послуги виконавцем може змінюватися за бажанням споживача шляхом підписання додаткових актів приймання-передачі майна або додатків до договору, які є невід’ємною частиною цього договору.</w:t>
      </w:r>
    </w:p>
    <w:p w14:paraId="3BCE7737" w14:textId="6D6D7F5F"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8</w:t>
      </w:r>
      <w:r w:rsidRPr="00B062B2">
        <w:rPr>
          <w:rFonts w:ascii="Times New Roman" w:eastAsia="Times New Roman" w:hAnsi="Times New Roman" w:cs="Times New Roman"/>
          <w:color w:val="000000"/>
          <w:kern w:val="0"/>
          <w:lang w:val="uk-UA" w:eastAsia="ru-RU"/>
          <w14:ligatures w14:val="none"/>
        </w:rPr>
        <w:t xml:space="preserve">. Контейнери, що є власністю виконавця, надаються у безоплатне користування споживачеві на час дії договору, крім випадків, коли споживач володіє контейнером відповідної ємності на праві приватної власності, про що повідомляє виконавця до моменту підписання цього договору. </w:t>
      </w:r>
      <w:r>
        <w:rPr>
          <w:rFonts w:ascii="Times New Roman" w:eastAsia="Times New Roman" w:hAnsi="Times New Roman" w:cs="Times New Roman"/>
          <w:color w:val="000000"/>
          <w:kern w:val="0"/>
          <w:lang w:val="uk-UA" w:eastAsia="ru-RU"/>
          <w14:ligatures w14:val="none"/>
        </w:rPr>
        <w:t xml:space="preserve">3.9. </w:t>
      </w:r>
      <w:r w:rsidRPr="00B062B2">
        <w:rPr>
          <w:rFonts w:ascii="Times New Roman" w:eastAsia="Times New Roman" w:hAnsi="Times New Roman" w:cs="Times New Roman"/>
          <w:color w:val="000000"/>
          <w:kern w:val="0"/>
          <w:lang w:val="uk-UA" w:eastAsia="ru-RU"/>
          <w14:ligatures w14:val="none"/>
        </w:rPr>
        <w:t xml:space="preserve">Контейнери, що є власністю виконавця, не можуть бути передані у користування третім особам без письмового дозволу виконавця. Завантаження побутових відходів у контейнери здійснюється споживачем. </w:t>
      </w:r>
    </w:p>
    <w:p w14:paraId="7AC0573D" w14:textId="7D837155"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.10. Тип та кількість транспортних засобів спеціального призначення, необхідних для перевезення побутових відходів, визначаються виконавцем.</w:t>
      </w:r>
    </w:p>
    <w:p w14:paraId="3FDFC356" w14:textId="2BD8F0A3"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.11. Сторонами погоджено, що не є предметом цього договору збирання небезпечних відходів у складі побутових, великогабаритні та ремонтні відходи (розмір яких перевищує 50*50*50 см). Споживач зобовязується зберігати великогабаритні та ремонтні відходи окремо від інших побутових відходів – їх збирання та перевезення здійснюється виконавцем за окремими заявкою та домовленістю сторін.</w:t>
      </w:r>
    </w:p>
    <w:p w14:paraId="06557D9B" w14:textId="25749399"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 xml:space="preserve">.12. Сторонами також погоджено, що побутові відходи не включають відходи промисловості, сільського і лісового господарства, рибальства та аквакультури, резервуарів для септиків, каналізаційних мереж та відходи їх оброблення, включаючи осад стічних вод, транспортні засоби, строк експлуатації яких закінчився, відходи будівництва та знесення, вуличний змет, медичні відходи. </w:t>
      </w:r>
    </w:p>
    <w:p w14:paraId="18C0621A" w14:textId="69BAF92D" w:rsidR="00B062B2" w:rsidRPr="00B062B2" w:rsidRDefault="00B062B2" w:rsidP="00B062B2">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3</w:t>
      </w:r>
      <w:r w:rsidRPr="00B062B2">
        <w:rPr>
          <w:rFonts w:ascii="Times New Roman" w:eastAsia="Times New Roman" w:hAnsi="Times New Roman" w:cs="Times New Roman"/>
          <w:color w:val="000000"/>
          <w:kern w:val="0"/>
          <w:lang w:val="uk-UA" w:eastAsia="ru-RU"/>
          <w14:ligatures w14:val="none"/>
        </w:rPr>
        <w:t>.13. Небезпечні відходи у складі побутових відокремлюються на етапі збирання від інших побутових відходів споживачем, збираються та окремо передаються споживачем, відповідно до вимог чинного законодавства, спеціалізованим суб’єктам господарювання, що одержали ліцензії на здійснення операцій у сфері поводження з небезпечними відходами.</w:t>
      </w:r>
    </w:p>
    <w:p w14:paraId="683637F5" w14:textId="77777777"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670C7003" w14:textId="47A7B816" w:rsidR="00DF346B" w:rsidRPr="00B062B2" w:rsidRDefault="00B062B2" w:rsidP="00B062B2">
      <w:pPr>
        <w:spacing w:after="0" w:line="240" w:lineRule="auto"/>
        <w:jc w:val="center"/>
        <w:rPr>
          <w:rFonts w:ascii="Times New Roman" w:eastAsia="Times New Roman" w:hAnsi="Times New Roman" w:cs="Times New Roman"/>
          <w:b/>
          <w:bCs/>
          <w:color w:val="000000"/>
          <w:kern w:val="0"/>
          <w:lang w:val="uk-UA" w:eastAsia="ru-RU"/>
          <w14:ligatures w14:val="none"/>
        </w:rPr>
      </w:pPr>
      <w:r w:rsidRPr="00B062B2">
        <w:rPr>
          <w:rFonts w:ascii="Times New Roman" w:eastAsia="Times New Roman" w:hAnsi="Times New Roman" w:cs="Times New Roman"/>
          <w:b/>
          <w:bCs/>
          <w:color w:val="000000"/>
          <w:kern w:val="0"/>
          <w:lang w:val="uk-UA" w:eastAsia="ru-RU"/>
          <w14:ligatures w14:val="none"/>
        </w:rPr>
        <w:t xml:space="preserve">4. </w:t>
      </w:r>
      <w:r w:rsidR="00DF346B" w:rsidRPr="00B062B2">
        <w:rPr>
          <w:rFonts w:ascii="Times New Roman" w:eastAsia="Times New Roman" w:hAnsi="Times New Roman" w:cs="Times New Roman"/>
          <w:b/>
          <w:bCs/>
          <w:color w:val="000000"/>
          <w:kern w:val="0"/>
          <w:lang w:val="uk-UA" w:eastAsia="ru-RU"/>
          <w14:ligatures w14:val="none"/>
        </w:rPr>
        <w:t>Вимоги до якості послуги</w:t>
      </w:r>
    </w:p>
    <w:p w14:paraId="633207CB" w14:textId="7CC3E00F" w:rsid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4.</w:t>
      </w:r>
      <w:r w:rsidR="00DF346B" w:rsidRPr="00DF346B">
        <w:rPr>
          <w:rFonts w:ascii="Times New Roman" w:eastAsia="Times New Roman" w:hAnsi="Times New Roman" w:cs="Times New Roman"/>
          <w:color w:val="000000"/>
          <w:kern w:val="0"/>
          <w:lang w:val="uk-UA" w:eastAsia="ru-RU"/>
          <w14:ligatures w14:val="none"/>
        </w:rPr>
        <w:t>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6431E70D" w14:textId="77777777"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1161D562" w14:textId="1860A1DF" w:rsidR="00DF346B" w:rsidRPr="00B062B2" w:rsidRDefault="00B062B2" w:rsidP="00B062B2">
      <w:pPr>
        <w:spacing w:after="0" w:line="240" w:lineRule="auto"/>
        <w:jc w:val="center"/>
        <w:rPr>
          <w:rFonts w:ascii="Times New Roman" w:eastAsia="Times New Roman" w:hAnsi="Times New Roman" w:cs="Times New Roman"/>
          <w:b/>
          <w:bCs/>
          <w:color w:val="000000"/>
          <w:kern w:val="0"/>
          <w:lang w:val="uk-UA" w:eastAsia="ru-RU"/>
          <w14:ligatures w14:val="none"/>
        </w:rPr>
      </w:pPr>
      <w:r w:rsidRPr="00B062B2">
        <w:rPr>
          <w:rFonts w:ascii="Times New Roman" w:eastAsia="Times New Roman" w:hAnsi="Times New Roman" w:cs="Times New Roman"/>
          <w:b/>
          <w:bCs/>
          <w:color w:val="000000"/>
          <w:kern w:val="0"/>
          <w:lang w:val="uk-UA" w:eastAsia="ru-RU"/>
          <w14:ligatures w14:val="none"/>
        </w:rPr>
        <w:t xml:space="preserve">5. </w:t>
      </w:r>
      <w:r w:rsidR="00DF346B" w:rsidRPr="00B062B2">
        <w:rPr>
          <w:rFonts w:ascii="Times New Roman" w:eastAsia="Times New Roman" w:hAnsi="Times New Roman" w:cs="Times New Roman"/>
          <w:b/>
          <w:bCs/>
          <w:color w:val="000000"/>
          <w:kern w:val="0"/>
          <w:lang w:val="uk-UA" w:eastAsia="ru-RU"/>
          <w14:ligatures w14:val="none"/>
        </w:rPr>
        <w:t>Права та обов’язки споживача</w:t>
      </w:r>
    </w:p>
    <w:p w14:paraId="7143D3E2" w14:textId="686614EE" w:rsidR="00DF346B"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5.1</w:t>
      </w:r>
      <w:r w:rsidR="00DF346B" w:rsidRPr="00DF346B">
        <w:rPr>
          <w:rFonts w:ascii="Times New Roman" w:eastAsia="Times New Roman" w:hAnsi="Times New Roman" w:cs="Times New Roman"/>
          <w:color w:val="000000"/>
          <w:kern w:val="0"/>
          <w:lang w:val="uk-UA" w:eastAsia="ru-RU"/>
          <w14:ligatures w14:val="none"/>
        </w:rPr>
        <w:t>. Споживач має право:</w:t>
      </w:r>
    </w:p>
    <w:p w14:paraId="522489A6"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5EC18B9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w:t>
      </w:r>
      <w:r w:rsidRPr="00DF346B">
        <w:rPr>
          <w:rFonts w:ascii="Times New Roman" w:eastAsia="Times New Roman" w:hAnsi="Times New Roman" w:cs="Times New Roman"/>
          <w:color w:val="000000"/>
          <w:kern w:val="0"/>
          <w:lang w:val="uk-UA" w:eastAsia="ru-RU"/>
          <w14:ligatures w14:val="none"/>
        </w:rPr>
        <w:lastRenderedPageBreak/>
        <w:t>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4214AAA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на відшкодування збитків та шкоди, завданих його майну та життю або здоров’ю внаслідок неналежного надання або ненадання послуги;</w:t>
      </w:r>
    </w:p>
    <w:p w14:paraId="2DE35BC7"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4) на усунення виконавцем виявлених недоліків у наданні послуги протягом п’яти робочих днів з моменту звернення споживача;</w:t>
      </w:r>
    </w:p>
    <w:p w14:paraId="0644A0FC"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на зменшення розміру плати за послугу у разі її ненадання, надання не в повному обсязі або зниження її якості;</w:t>
      </w:r>
    </w:p>
    <w:p w14:paraId="11E0A629"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725338BA"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7) на перевірку обсягу надання та якості послуги в установленому законодавством про житлово-комунальні послуги порядку;</w:t>
      </w:r>
    </w:p>
    <w:p w14:paraId="7DB41C7F"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8) складати та підписувати акти-претензії у зв’язку з порушенням правил надання послуги;</w:t>
      </w:r>
    </w:p>
    <w:p w14:paraId="01B627C1"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376CFBBF" w14:textId="25D29E01"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10) </w:t>
      </w:r>
      <w:r w:rsidRPr="00B062B2">
        <w:rPr>
          <w:rFonts w:ascii="Times New Roman" w:eastAsia="Times New Roman" w:hAnsi="Times New Roman" w:cs="Times New Roman"/>
          <w:color w:val="000000"/>
          <w:kern w:val="0"/>
          <w:lang w:val="uk-UA" w:eastAsia="ru-RU"/>
          <w14:ligatures w14:val="none"/>
        </w:rPr>
        <w:t>на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14:paraId="441FD514" w14:textId="6E843990"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w:t>
      </w:r>
      <w:r w:rsidR="00B062B2">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 отримувати повну та достовірну інформацію про безпечність об’єктів відновлення побутових відходів.</w:t>
      </w:r>
    </w:p>
    <w:p w14:paraId="0063832D" w14:textId="77777777" w:rsidR="00B062B2"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143E426D" w14:textId="75908694" w:rsidR="00DF346B" w:rsidRPr="00DF346B" w:rsidRDefault="00B062B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5</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00DF346B" w:rsidRPr="00DF346B">
        <w:rPr>
          <w:rFonts w:ascii="Times New Roman" w:eastAsia="Times New Roman" w:hAnsi="Times New Roman" w:cs="Times New Roman"/>
          <w:color w:val="000000"/>
          <w:kern w:val="0"/>
          <w:lang w:val="uk-UA" w:eastAsia="ru-RU"/>
          <w14:ligatures w14:val="none"/>
        </w:rPr>
        <w:t xml:space="preserve"> Споживач зобов’язується:</w:t>
      </w:r>
    </w:p>
    <w:p w14:paraId="3387182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своєчасно вживати заходів до усунення виявлених неполадок, пов’язаних з отриманням послуги, що виникли з його вини;</w:t>
      </w:r>
    </w:p>
    <w:p w14:paraId="60B57D3B"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2) оплачувати в установлений договором строк надану послугу;</w:t>
      </w:r>
    </w:p>
    <w:p w14:paraId="2D923912"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дотримуватися правил пожежної безпеки та санітарних норм;</w:t>
      </w:r>
    </w:p>
    <w:p w14:paraId="5DA42BF2" w14:textId="160D2A82"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4) у разі несвоєчасного здійснення платежів за послугу сплачувати пеню в розмірі, встановленому відповідно до </w:t>
      </w:r>
      <w:r w:rsidRPr="006155AC">
        <w:rPr>
          <w:rFonts w:ascii="Times New Roman" w:eastAsia="Times New Roman" w:hAnsi="Times New Roman" w:cs="Times New Roman"/>
          <w:color w:val="000000"/>
          <w:kern w:val="0"/>
          <w:lang w:val="uk-UA" w:eastAsia="ru-RU"/>
          <w14:ligatures w14:val="none"/>
        </w:rPr>
        <w:t xml:space="preserve">пункту </w:t>
      </w:r>
      <w:r w:rsidR="006155AC">
        <w:rPr>
          <w:rFonts w:ascii="Times New Roman" w:eastAsia="Times New Roman" w:hAnsi="Times New Roman" w:cs="Times New Roman"/>
          <w:color w:val="000000"/>
          <w:kern w:val="0"/>
          <w:lang w:val="uk-UA" w:eastAsia="ru-RU"/>
          <w14:ligatures w14:val="none"/>
        </w:rPr>
        <w:t>8.4</w:t>
      </w:r>
      <w:r w:rsidRPr="00DF346B">
        <w:rPr>
          <w:rFonts w:ascii="Times New Roman" w:eastAsia="Times New Roman" w:hAnsi="Times New Roman" w:cs="Times New Roman"/>
          <w:color w:val="000000"/>
          <w:kern w:val="0"/>
          <w:lang w:val="uk-UA" w:eastAsia="ru-RU"/>
          <w14:ligatures w14:val="none"/>
        </w:rPr>
        <w:t xml:space="preserve"> цього договору;</w:t>
      </w:r>
    </w:p>
    <w:p w14:paraId="7E36DCE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19C5324F"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6) забезпечити роздільне збирання побутових відходів;</w:t>
      </w:r>
    </w:p>
    <w:p w14:paraId="3D27B094"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7) визначати разом з виконавцем місця розташування контейнерних майданчиків, створювати умови для вільного доступу до таких майданчиків;</w:t>
      </w:r>
    </w:p>
    <w:p w14:paraId="36ADFA3A"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8) обладнати контейнерні майданчики, утримувати їх у належному санітарному стані, забезпечувати освітлення в темний час доби;</w:t>
      </w:r>
    </w:p>
    <w:p w14:paraId="4B656274"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451DE0EF" w14:textId="75543930" w:rsidR="00D541E1" w:rsidRPr="00D541E1" w:rsidRDefault="00D541E1"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10) </w:t>
      </w:r>
      <w:r w:rsidRPr="00D541E1">
        <w:rPr>
          <w:rFonts w:ascii="Times New Roman" w:eastAsia="Times New Roman" w:hAnsi="Times New Roman" w:cs="Times New Roman"/>
          <w:color w:val="000000"/>
          <w:kern w:val="0"/>
          <w:lang w:val="uk-UA" w:eastAsia="ru-RU"/>
          <w14:ligatures w14:val="none"/>
        </w:rPr>
        <w:t>нести повну матеріальну відповідальність за наявність та цілісність переданих виконавцем контейнерів для надання послуги за умовами цього договору. У випадку руйнування, поломки, викрадення чи завдання будь-якої іншої шкоди контейнеру не з вини виконавця, споживач відшкодовує виконавцю повну вартість контейнера, вказану у акті прийняття-передачі майна</w:t>
      </w:r>
      <w:r>
        <w:rPr>
          <w:rFonts w:ascii="Times New Roman" w:eastAsia="Times New Roman" w:hAnsi="Times New Roman" w:cs="Times New Roman"/>
          <w:color w:val="000000"/>
          <w:kern w:val="0"/>
          <w:lang w:val="uk-UA" w:eastAsia="ru-RU"/>
          <w14:ligatures w14:val="none"/>
        </w:rPr>
        <w:t xml:space="preserve"> </w:t>
      </w:r>
      <w:r w:rsidRPr="00DF346B">
        <w:rPr>
          <w:rFonts w:ascii="Times New Roman" w:eastAsia="Times New Roman" w:hAnsi="Times New Roman" w:cs="Times New Roman"/>
          <w:color w:val="000000"/>
          <w:kern w:val="0"/>
          <w:lang w:val="uk-UA" w:eastAsia="ru-RU"/>
          <w14:ligatures w14:val="none"/>
        </w:rPr>
        <w:t>або</w:t>
      </w:r>
      <w:r>
        <w:rPr>
          <w:rFonts w:ascii="Times New Roman" w:eastAsia="Times New Roman" w:hAnsi="Times New Roman" w:cs="Times New Roman"/>
          <w:color w:val="000000"/>
          <w:kern w:val="0"/>
          <w:lang w:val="uk-UA" w:eastAsia="ru-RU"/>
          <w14:ligatures w14:val="none"/>
        </w:rPr>
        <w:t xml:space="preserve"> </w:t>
      </w:r>
      <w:r w:rsidRPr="00D0580D">
        <w:rPr>
          <w:rFonts w:ascii="Times New Roman" w:eastAsia="Times New Roman" w:hAnsi="Times New Roman" w:cs="Times New Roman"/>
          <w:color w:val="000000"/>
          <w:kern w:val="0"/>
          <w:lang w:val="uk-UA" w:eastAsia="ru-RU"/>
          <w14:ligatures w14:val="none"/>
        </w:rPr>
        <w:t xml:space="preserve">на </w:t>
      </w:r>
      <w:r>
        <w:rPr>
          <w:rFonts w:ascii="Times New Roman" w:eastAsia="Times New Roman" w:hAnsi="Times New Roman" w:cs="Times New Roman"/>
          <w:color w:val="000000"/>
          <w:kern w:val="0"/>
          <w:lang w:val="uk-UA" w:eastAsia="ru-RU"/>
          <w14:ligatures w14:val="none"/>
        </w:rPr>
        <w:t xml:space="preserve">веб-сайті Виконавця </w:t>
      </w:r>
      <w:hyperlink r:id="rId11"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D541E1">
        <w:rPr>
          <w:rFonts w:ascii="Times New Roman" w:hAnsi="Times New Roman" w:cs="Times New Roman"/>
          <w:lang w:val="uk-UA"/>
        </w:rPr>
        <w:t>;</w:t>
      </w:r>
    </w:p>
    <w:p w14:paraId="0B7EDEC0" w14:textId="3488DCC5"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w:t>
      </w:r>
      <w:r w:rsidR="00D541E1">
        <w:rPr>
          <w:rFonts w:ascii="Times New Roman" w:eastAsia="Times New Roman" w:hAnsi="Times New Roman" w:cs="Times New Roman"/>
          <w:color w:val="000000"/>
          <w:kern w:val="0"/>
          <w:lang w:val="uk-UA" w:eastAsia="ru-RU"/>
          <w14:ligatures w14:val="none"/>
        </w:rPr>
        <w:t>1</w:t>
      </w:r>
      <w:r w:rsidRPr="00DF346B">
        <w:rPr>
          <w:rFonts w:ascii="Times New Roman" w:eastAsia="Times New Roman" w:hAnsi="Times New Roman" w:cs="Times New Roman"/>
          <w:color w:val="000000"/>
          <w:kern w:val="0"/>
          <w:lang w:val="uk-UA" w:eastAsia="ru-RU"/>
          <w14:ligatures w14:val="none"/>
        </w:rPr>
        <w:t>)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w:t>
      </w:r>
      <w:r w:rsidR="00C0247D">
        <w:rPr>
          <w:rFonts w:ascii="Times New Roman" w:eastAsia="Times New Roman" w:hAnsi="Times New Roman" w:cs="Times New Roman"/>
          <w:color w:val="000000"/>
          <w:kern w:val="0"/>
          <w:lang w:val="uk-UA" w:eastAsia="ru-RU"/>
          <w14:ligatures w14:val="none"/>
        </w:rPr>
        <w:t xml:space="preserve"> </w:t>
      </w:r>
      <w:r w:rsidRPr="00DF346B">
        <w:rPr>
          <w:rFonts w:ascii="Times New Roman" w:eastAsia="Times New Roman" w:hAnsi="Times New Roman" w:cs="Times New Roman"/>
          <w:color w:val="000000"/>
          <w:kern w:val="0"/>
          <w:lang w:val="uk-UA" w:eastAsia="ru-RU"/>
          <w14:ligatures w14:val="none"/>
        </w:rPr>
        <w:t>до системи приймання або роздільного збирання, створеної організаціями розширеної відповідальності виробників.</w:t>
      </w:r>
    </w:p>
    <w:p w14:paraId="0CB4E411" w14:textId="77777777" w:rsidR="00C0247D"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1D3420BA" w14:textId="51B67B79" w:rsidR="00DF346B" w:rsidRPr="00C0247D" w:rsidRDefault="00C0247D" w:rsidP="00C0247D">
      <w:pPr>
        <w:spacing w:after="0" w:line="240" w:lineRule="auto"/>
        <w:jc w:val="center"/>
        <w:rPr>
          <w:rFonts w:ascii="Times New Roman" w:eastAsia="Times New Roman" w:hAnsi="Times New Roman" w:cs="Times New Roman"/>
          <w:b/>
          <w:bCs/>
          <w:color w:val="000000"/>
          <w:kern w:val="0"/>
          <w:lang w:val="uk-UA" w:eastAsia="ru-RU"/>
          <w14:ligatures w14:val="none"/>
        </w:rPr>
      </w:pPr>
      <w:r w:rsidRPr="00C0247D">
        <w:rPr>
          <w:rFonts w:ascii="Times New Roman" w:eastAsia="Times New Roman" w:hAnsi="Times New Roman" w:cs="Times New Roman"/>
          <w:b/>
          <w:bCs/>
          <w:color w:val="000000"/>
          <w:kern w:val="0"/>
          <w:lang w:val="uk-UA" w:eastAsia="ru-RU"/>
          <w14:ligatures w14:val="none"/>
        </w:rPr>
        <w:lastRenderedPageBreak/>
        <w:t xml:space="preserve">6. </w:t>
      </w:r>
      <w:r w:rsidR="00DF346B" w:rsidRPr="00C0247D">
        <w:rPr>
          <w:rFonts w:ascii="Times New Roman" w:eastAsia="Times New Roman" w:hAnsi="Times New Roman" w:cs="Times New Roman"/>
          <w:b/>
          <w:bCs/>
          <w:color w:val="000000"/>
          <w:kern w:val="0"/>
          <w:lang w:val="uk-UA" w:eastAsia="ru-RU"/>
          <w14:ligatures w14:val="none"/>
        </w:rPr>
        <w:t>Права та обов’язки виконавця</w:t>
      </w:r>
    </w:p>
    <w:p w14:paraId="73D84327" w14:textId="4DCA16B1" w:rsidR="00DF346B"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6.1</w:t>
      </w:r>
      <w:r w:rsidR="00DF346B" w:rsidRPr="00DF346B">
        <w:rPr>
          <w:rFonts w:ascii="Times New Roman" w:eastAsia="Times New Roman" w:hAnsi="Times New Roman" w:cs="Times New Roman"/>
          <w:color w:val="000000"/>
          <w:kern w:val="0"/>
          <w:lang w:val="uk-UA" w:eastAsia="ru-RU"/>
          <w14:ligatures w14:val="none"/>
        </w:rPr>
        <w:t>. Виконавець має право:</w:t>
      </w:r>
    </w:p>
    <w:p w14:paraId="4A95293A" w14:textId="00D41964"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w:t>
      </w:r>
    </w:p>
    <w:p w14:paraId="575B6BDD"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6945D64C"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вимагати від споживача здійснювати роздільне збирання побутових відходів;</w:t>
      </w:r>
    </w:p>
    <w:p w14:paraId="373B19B8" w14:textId="6B2D3310"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4) обмежити (припинити) надання послуги у разі її </w:t>
      </w:r>
      <w:proofErr w:type="spellStart"/>
      <w:r w:rsidRPr="00DF346B">
        <w:rPr>
          <w:rFonts w:ascii="Times New Roman" w:eastAsia="Times New Roman" w:hAnsi="Times New Roman" w:cs="Times New Roman"/>
          <w:color w:val="000000"/>
          <w:kern w:val="0"/>
          <w:lang w:val="uk-UA" w:eastAsia="ru-RU"/>
          <w14:ligatures w14:val="none"/>
        </w:rPr>
        <w:t>неоплати</w:t>
      </w:r>
      <w:proofErr w:type="spellEnd"/>
      <w:r w:rsidRPr="00DF346B">
        <w:rPr>
          <w:rFonts w:ascii="Times New Roman" w:eastAsia="Times New Roman" w:hAnsi="Times New Roman" w:cs="Times New Roman"/>
          <w:color w:val="000000"/>
          <w:kern w:val="0"/>
          <w:lang w:val="uk-UA" w:eastAsia="ru-RU"/>
          <w14:ligatures w14:val="none"/>
        </w:rPr>
        <w:t xml:space="preserve"> </w:t>
      </w:r>
      <w:r w:rsidR="00D5561B" w:rsidRPr="00D5561B">
        <w:rPr>
          <w:rFonts w:ascii="Times New Roman" w:eastAsia="Times New Roman" w:hAnsi="Times New Roman" w:cs="Times New Roman"/>
          <w:color w:val="000000"/>
          <w:kern w:val="0"/>
          <w:lang w:val="uk-UA" w:eastAsia="ru-RU"/>
          <w14:ligatures w14:val="none"/>
        </w:rPr>
        <w:t>впродовж двох місяців</w:t>
      </w:r>
      <w:r w:rsidR="00D5561B">
        <w:rPr>
          <w:rFonts w:ascii="Times New Roman" w:hAnsi="Times New Roman"/>
          <w:noProof/>
          <w:sz w:val="22"/>
          <w:szCs w:val="22"/>
        </w:rPr>
        <w:t xml:space="preserve"> </w:t>
      </w:r>
      <w:r w:rsidRPr="00DF346B">
        <w:rPr>
          <w:rFonts w:ascii="Times New Roman" w:eastAsia="Times New Roman" w:hAnsi="Times New Roman" w:cs="Times New Roman"/>
          <w:color w:val="000000"/>
          <w:kern w:val="0"/>
          <w:lang w:val="uk-UA" w:eastAsia="ru-RU"/>
          <w14:ligatures w14:val="none"/>
        </w:rPr>
        <w:t xml:space="preserve">або оплати не в повному обсязі в порядку і строки, </w:t>
      </w:r>
      <w:r w:rsidRPr="00F11442">
        <w:rPr>
          <w:rFonts w:ascii="Times New Roman" w:eastAsia="Times New Roman" w:hAnsi="Times New Roman" w:cs="Times New Roman"/>
          <w:color w:val="000000"/>
          <w:kern w:val="0"/>
          <w:lang w:val="uk-UA" w:eastAsia="ru-RU"/>
          <w14:ligatures w14:val="none"/>
        </w:rPr>
        <w:t>встановлені законом та договором</w:t>
      </w:r>
      <w:r w:rsidRPr="00DF346B">
        <w:rPr>
          <w:rFonts w:ascii="Times New Roman" w:eastAsia="Times New Roman" w:hAnsi="Times New Roman" w:cs="Times New Roman"/>
          <w:color w:val="000000"/>
          <w:kern w:val="0"/>
          <w:lang w:val="uk-UA" w:eastAsia="ru-RU"/>
          <w14:ligatures w14:val="none"/>
        </w:rPr>
        <w:t>;</w:t>
      </w:r>
    </w:p>
    <w:p w14:paraId="71568833"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1FB3FCFF"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75505793" w14:textId="77777777" w:rsidR="00C0247D"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56FD8ED6" w14:textId="5DBD6743" w:rsidR="00DF346B" w:rsidRPr="00DF346B" w:rsidRDefault="00C0247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6</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00DF346B" w:rsidRPr="00DF346B">
        <w:rPr>
          <w:rFonts w:ascii="Times New Roman" w:eastAsia="Times New Roman" w:hAnsi="Times New Roman" w:cs="Times New Roman"/>
          <w:color w:val="000000"/>
          <w:kern w:val="0"/>
          <w:lang w:val="uk-UA" w:eastAsia="ru-RU"/>
          <w14:ligatures w14:val="none"/>
        </w:rPr>
        <w:t xml:space="preserve"> Виконавець зобов’язується:</w:t>
      </w:r>
    </w:p>
    <w:p w14:paraId="585D9D87"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1A713291"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03AD951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353D072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0147D8FB"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5) вживати заходів до усунення порушень якості послуги у строки, встановлені законодавством;</w:t>
      </w:r>
    </w:p>
    <w:p w14:paraId="3C5BD40D" w14:textId="2276887A"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w:t>
      </w:r>
      <w:r w:rsidRPr="006155AC">
        <w:rPr>
          <w:rFonts w:ascii="Times New Roman" w:eastAsia="Times New Roman" w:hAnsi="Times New Roman" w:cs="Times New Roman"/>
          <w:color w:val="000000"/>
          <w:kern w:val="0"/>
          <w:lang w:val="uk-UA" w:eastAsia="ru-RU"/>
          <w14:ligatures w14:val="none"/>
        </w:rPr>
        <w:t xml:space="preserve">пункту </w:t>
      </w:r>
      <w:r w:rsidR="006155AC">
        <w:rPr>
          <w:rFonts w:ascii="Times New Roman" w:eastAsia="Times New Roman" w:hAnsi="Times New Roman" w:cs="Times New Roman"/>
          <w:color w:val="000000"/>
          <w:kern w:val="0"/>
          <w:lang w:val="uk-UA" w:eastAsia="ru-RU"/>
          <w14:ligatures w14:val="none"/>
        </w:rPr>
        <w:t>8.4</w:t>
      </w:r>
      <w:r w:rsidRPr="00DF346B">
        <w:rPr>
          <w:rFonts w:ascii="Times New Roman" w:eastAsia="Times New Roman" w:hAnsi="Times New Roman" w:cs="Times New Roman"/>
          <w:color w:val="000000"/>
          <w:kern w:val="0"/>
          <w:lang w:val="uk-UA" w:eastAsia="ru-RU"/>
          <w14:ligatures w14:val="none"/>
        </w:rPr>
        <w:t xml:space="preserve"> цього договору;</w:t>
      </w:r>
    </w:p>
    <w:p w14:paraId="29E2B969"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79EFC968"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8) своєчасно та власним коштом проводити роботи з усунення виявлених неполадок, пов’язаних з наданням послуги, що виникли з його вини;</w:t>
      </w:r>
    </w:p>
    <w:p w14:paraId="7F0E99EE" w14:textId="4C35D7A4"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9) інформувати споживача про намір зміни тарифів на послугу за видами побутових відходів у порядку, встановленому відповідно до </w:t>
      </w:r>
      <w:r w:rsidRPr="00691EC8">
        <w:rPr>
          <w:rFonts w:ascii="Times New Roman" w:eastAsia="Times New Roman" w:hAnsi="Times New Roman" w:cs="Times New Roman"/>
          <w:color w:val="000000"/>
          <w:kern w:val="0"/>
          <w:lang w:val="uk-UA" w:eastAsia="ru-RU"/>
          <w14:ligatures w14:val="none"/>
        </w:rPr>
        <w:t xml:space="preserve">пункту </w:t>
      </w:r>
      <w:r w:rsidR="00691EC8">
        <w:rPr>
          <w:rFonts w:ascii="Times New Roman" w:eastAsia="Times New Roman" w:hAnsi="Times New Roman" w:cs="Times New Roman"/>
          <w:color w:val="000000"/>
          <w:kern w:val="0"/>
          <w:lang w:val="uk-UA" w:eastAsia="ru-RU"/>
          <w14:ligatures w14:val="none"/>
        </w:rPr>
        <w:t>9.2</w:t>
      </w:r>
      <w:r w:rsidRPr="00DF346B">
        <w:rPr>
          <w:rFonts w:ascii="Times New Roman" w:eastAsia="Times New Roman" w:hAnsi="Times New Roman" w:cs="Times New Roman"/>
          <w:color w:val="000000"/>
          <w:kern w:val="0"/>
          <w:lang w:val="uk-UA" w:eastAsia="ru-RU"/>
          <w14:ligatures w14:val="none"/>
        </w:rPr>
        <w:t xml:space="preserve"> цього договору;</w:t>
      </w:r>
    </w:p>
    <w:p w14:paraId="6E34491A"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66E55E35"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085C0986"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w:t>
      </w:r>
      <w:r w:rsidRPr="00DF346B">
        <w:rPr>
          <w:rFonts w:ascii="Times New Roman" w:eastAsia="Times New Roman" w:hAnsi="Times New Roman" w:cs="Times New Roman"/>
          <w:color w:val="000000"/>
          <w:kern w:val="0"/>
          <w:lang w:val="uk-UA" w:eastAsia="ru-RU"/>
          <w14:ligatures w14:val="none"/>
        </w:rPr>
        <w:lastRenderedPageBreak/>
        <w:t>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4DE60D3B" w14:textId="77777777"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678A4F74" w14:textId="77777777" w:rsidR="0090244F"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0D966914" w14:textId="1744A0B0" w:rsidR="00DF346B" w:rsidRPr="0090244F" w:rsidRDefault="0090244F" w:rsidP="0090244F">
      <w:pPr>
        <w:spacing w:after="0" w:line="240" w:lineRule="auto"/>
        <w:jc w:val="center"/>
        <w:rPr>
          <w:rFonts w:ascii="Times New Roman" w:eastAsia="Times New Roman" w:hAnsi="Times New Roman" w:cs="Times New Roman"/>
          <w:b/>
          <w:bCs/>
          <w:color w:val="000000"/>
          <w:kern w:val="0"/>
          <w:lang w:val="uk-UA" w:eastAsia="ru-RU"/>
          <w14:ligatures w14:val="none"/>
        </w:rPr>
      </w:pPr>
      <w:r w:rsidRPr="0090244F">
        <w:rPr>
          <w:rFonts w:ascii="Times New Roman" w:eastAsia="Times New Roman" w:hAnsi="Times New Roman" w:cs="Times New Roman"/>
          <w:b/>
          <w:bCs/>
          <w:color w:val="000000"/>
          <w:kern w:val="0"/>
          <w:lang w:val="uk-UA" w:eastAsia="ru-RU"/>
          <w14:ligatures w14:val="none"/>
        </w:rPr>
        <w:t xml:space="preserve">7. </w:t>
      </w:r>
      <w:r w:rsidR="00DF346B" w:rsidRPr="0090244F">
        <w:rPr>
          <w:rFonts w:ascii="Times New Roman" w:eastAsia="Times New Roman" w:hAnsi="Times New Roman" w:cs="Times New Roman"/>
          <w:b/>
          <w:bCs/>
          <w:color w:val="000000"/>
          <w:kern w:val="0"/>
          <w:lang w:val="uk-UA" w:eastAsia="ru-RU"/>
          <w14:ligatures w14:val="none"/>
        </w:rPr>
        <w:t>Тариф та порядок оплати послуги</w:t>
      </w:r>
    </w:p>
    <w:p w14:paraId="4810FBB9" w14:textId="5CCEBC66"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7.1</w:t>
      </w:r>
      <w:r w:rsidR="00DF346B" w:rsidRPr="00DF346B">
        <w:rPr>
          <w:rFonts w:ascii="Times New Roman" w:eastAsia="Times New Roman" w:hAnsi="Times New Roman" w:cs="Times New Roman"/>
          <w:color w:val="000000"/>
          <w:kern w:val="0"/>
          <w:lang w:val="uk-UA" w:eastAsia="ru-RU"/>
          <w14:ligatures w14:val="none"/>
        </w:rPr>
        <w:t xml:space="preserve">. </w:t>
      </w:r>
      <w:r w:rsidRPr="0090244F">
        <w:rPr>
          <w:rFonts w:ascii="Times New Roman" w:eastAsia="Times New Roman" w:hAnsi="Times New Roman" w:cs="Times New Roman"/>
          <w:color w:val="000000"/>
          <w:kern w:val="0"/>
          <w:lang w:val="uk-UA" w:eastAsia="ru-RU"/>
          <w14:ligatures w14:val="none"/>
        </w:rPr>
        <w:t xml:space="preserve">Згідно з рішенням </w:t>
      </w:r>
      <w:r>
        <w:rPr>
          <w:rFonts w:ascii="Times New Roman" w:eastAsia="Times New Roman" w:hAnsi="Times New Roman" w:cs="Times New Roman"/>
          <w:color w:val="000000"/>
          <w:kern w:val="0"/>
          <w:lang w:val="uk-UA" w:eastAsia="ru-RU"/>
          <w14:ligatures w14:val="none"/>
        </w:rPr>
        <w:t>В</w:t>
      </w:r>
      <w:r w:rsidRPr="0090244F">
        <w:rPr>
          <w:rFonts w:ascii="Times New Roman" w:eastAsia="Times New Roman" w:hAnsi="Times New Roman" w:cs="Times New Roman"/>
          <w:color w:val="000000"/>
          <w:kern w:val="0"/>
          <w:lang w:val="uk-UA" w:eastAsia="ru-RU"/>
          <w14:ligatures w14:val="none"/>
        </w:rPr>
        <w:t>иконавчого комітету Львівської міської ради від 04.08.2017 р. № 675 «Про встановлення тарифів на послуги з вивезення побутових відходів» та рішенням виконавчого комітету Львівської міської ради від 06.08.2024 р. № 1034 «Про внесення змін до рішення виконавчого комітету від 04.08.2017 р. № 675» тариф на послугу становить</w:t>
      </w:r>
      <w:r w:rsidR="00DF346B" w:rsidRPr="00DF346B">
        <w:rPr>
          <w:rFonts w:ascii="Times New Roman" w:eastAsia="Times New Roman" w:hAnsi="Times New Roman" w:cs="Times New Roman"/>
          <w:color w:val="000000"/>
          <w:kern w:val="0"/>
          <w:lang w:val="uk-UA" w:eastAsia="ru-RU"/>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131"/>
      </w:tblGrid>
      <w:tr w:rsidR="0090244F" w:rsidRPr="00D435A4" w14:paraId="6F40DB80" w14:textId="77777777" w:rsidTr="0090244F">
        <w:trPr>
          <w:tblHeader/>
        </w:trPr>
        <w:tc>
          <w:tcPr>
            <w:tcW w:w="4787" w:type="dxa"/>
            <w:hideMark/>
          </w:tcPr>
          <w:p w14:paraId="56F8C2DA"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Вид побутових відходів</w:t>
            </w:r>
          </w:p>
        </w:tc>
        <w:tc>
          <w:tcPr>
            <w:tcW w:w="5131" w:type="dxa"/>
            <w:hideMark/>
          </w:tcPr>
          <w:p w14:paraId="20581C42"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 xml:space="preserve">Тариф на послугу за видами побутових відходів, гривень за 1 куб. метр чи гривень за 1 тонну </w:t>
            </w:r>
          </w:p>
        </w:tc>
      </w:tr>
      <w:tr w:rsidR="0090244F" w:rsidRPr="00D435A4" w14:paraId="46731DD3" w14:textId="77777777" w:rsidTr="0090244F">
        <w:tc>
          <w:tcPr>
            <w:tcW w:w="4787" w:type="dxa"/>
            <w:hideMark/>
          </w:tcPr>
          <w:p w14:paraId="2631C14D" w14:textId="77777777" w:rsidR="0090244F" w:rsidRPr="0090244F" w:rsidRDefault="0090244F" w:rsidP="0089672E">
            <w:pPr>
              <w:spacing w:after="0" w:line="228" w:lineRule="auto"/>
              <w:jc w:val="both"/>
              <w:rPr>
                <w:rFonts w:ascii="Times New Roman" w:hAnsi="Times New Roman" w:cs="Times New Roman"/>
                <w:noProof/>
                <w:sz w:val="22"/>
              </w:rPr>
            </w:pPr>
            <w:r w:rsidRPr="0090244F">
              <w:rPr>
                <w:rFonts w:ascii="Times New Roman" w:hAnsi="Times New Roman" w:cs="Times New Roman"/>
                <w:noProof/>
                <w:sz w:val="22"/>
              </w:rPr>
              <w:t>1. Змішані відходи</w:t>
            </w:r>
          </w:p>
        </w:tc>
        <w:tc>
          <w:tcPr>
            <w:tcW w:w="5131" w:type="dxa"/>
          </w:tcPr>
          <w:p w14:paraId="5DD16DEE"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b/>
                <w:bCs/>
                <w:noProof/>
                <w:sz w:val="22"/>
              </w:rPr>
              <w:t>1312,70 грн/т</w:t>
            </w:r>
          </w:p>
        </w:tc>
      </w:tr>
      <w:tr w:rsidR="0090244F" w:rsidRPr="00D435A4" w14:paraId="7EDE2785" w14:textId="77777777" w:rsidTr="0090244F">
        <w:tc>
          <w:tcPr>
            <w:tcW w:w="4787" w:type="dxa"/>
            <w:hideMark/>
          </w:tcPr>
          <w:p w14:paraId="494C03BD" w14:textId="77777777" w:rsidR="0090244F" w:rsidRPr="0090244F" w:rsidRDefault="0090244F" w:rsidP="0089672E">
            <w:pPr>
              <w:spacing w:after="0" w:line="228" w:lineRule="auto"/>
              <w:jc w:val="both"/>
              <w:rPr>
                <w:rFonts w:ascii="Times New Roman" w:hAnsi="Times New Roman" w:cs="Times New Roman"/>
                <w:noProof/>
                <w:sz w:val="22"/>
              </w:rPr>
            </w:pPr>
            <w:r w:rsidRPr="0090244F">
              <w:rPr>
                <w:rFonts w:ascii="Times New Roman" w:hAnsi="Times New Roman" w:cs="Times New Roman"/>
                <w:noProof/>
                <w:sz w:val="22"/>
              </w:rPr>
              <w:t>3. Великогабаритні відходи</w:t>
            </w:r>
          </w:p>
        </w:tc>
        <w:tc>
          <w:tcPr>
            <w:tcW w:w="5131" w:type="dxa"/>
          </w:tcPr>
          <w:p w14:paraId="04384C92"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за окремою заявкою</w:t>
            </w:r>
          </w:p>
        </w:tc>
      </w:tr>
      <w:tr w:rsidR="0090244F" w:rsidRPr="00D435A4" w14:paraId="0771B5DA" w14:textId="77777777" w:rsidTr="0090244F">
        <w:trPr>
          <w:trHeight w:val="79"/>
        </w:trPr>
        <w:tc>
          <w:tcPr>
            <w:tcW w:w="4787" w:type="dxa"/>
            <w:hideMark/>
          </w:tcPr>
          <w:p w14:paraId="2B9F1925" w14:textId="77777777" w:rsidR="0090244F" w:rsidRPr="0090244F" w:rsidRDefault="0090244F" w:rsidP="0089672E">
            <w:pPr>
              <w:spacing w:after="0" w:line="228" w:lineRule="auto"/>
              <w:jc w:val="both"/>
              <w:rPr>
                <w:rFonts w:ascii="Times New Roman" w:hAnsi="Times New Roman" w:cs="Times New Roman"/>
                <w:noProof/>
                <w:sz w:val="22"/>
              </w:rPr>
            </w:pPr>
            <w:r w:rsidRPr="0090244F">
              <w:rPr>
                <w:rFonts w:ascii="Times New Roman" w:hAnsi="Times New Roman" w:cs="Times New Roman"/>
                <w:noProof/>
                <w:sz w:val="22"/>
              </w:rPr>
              <w:t>4. Ремонтні відходи</w:t>
            </w:r>
          </w:p>
        </w:tc>
        <w:tc>
          <w:tcPr>
            <w:tcW w:w="5131" w:type="dxa"/>
          </w:tcPr>
          <w:p w14:paraId="119475A3" w14:textId="77777777" w:rsidR="0090244F" w:rsidRPr="0090244F" w:rsidRDefault="0090244F" w:rsidP="0089672E">
            <w:pPr>
              <w:spacing w:after="0" w:line="228" w:lineRule="auto"/>
              <w:jc w:val="center"/>
              <w:rPr>
                <w:rFonts w:ascii="Times New Roman" w:hAnsi="Times New Roman" w:cs="Times New Roman"/>
                <w:noProof/>
                <w:sz w:val="22"/>
              </w:rPr>
            </w:pPr>
            <w:r w:rsidRPr="0090244F">
              <w:rPr>
                <w:rFonts w:ascii="Times New Roman" w:hAnsi="Times New Roman" w:cs="Times New Roman"/>
                <w:noProof/>
                <w:sz w:val="22"/>
              </w:rPr>
              <w:t>за окремою заявкою</w:t>
            </w:r>
          </w:p>
        </w:tc>
      </w:tr>
    </w:tbl>
    <w:p w14:paraId="4DA0BB00" w14:textId="01384003" w:rsidR="00DF346B" w:rsidRPr="00DF346B" w:rsidRDefault="00DF346B" w:rsidP="0090244F">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Плата за абонентське обслуговування становить </w:t>
      </w:r>
      <w:r w:rsidR="0090244F">
        <w:rPr>
          <w:rFonts w:ascii="Times New Roman" w:eastAsia="Times New Roman" w:hAnsi="Times New Roman" w:cs="Times New Roman"/>
          <w:color w:val="000000"/>
          <w:kern w:val="0"/>
          <w:lang w:val="uk-UA" w:eastAsia="ru-RU"/>
          <w14:ligatures w14:val="none"/>
        </w:rPr>
        <w:t>12,00</w:t>
      </w:r>
      <w:r w:rsidRPr="00DF346B">
        <w:rPr>
          <w:rFonts w:ascii="Times New Roman" w:eastAsia="Times New Roman" w:hAnsi="Times New Roman" w:cs="Times New Roman"/>
          <w:color w:val="000000"/>
          <w:kern w:val="0"/>
          <w:lang w:val="uk-UA" w:eastAsia="ru-RU"/>
          <w14:ligatures w14:val="none"/>
        </w:rPr>
        <w:t xml:space="preserve"> гривень на місяць.</w:t>
      </w:r>
    </w:p>
    <w:p w14:paraId="15D729AD" w14:textId="52596477" w:rsidR="0090244F"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7.2. </w:t>
      </w:r>
      <w:r w:rsidRPr="0090244F">
        <w:rPr>
          <w:rFonts w:ascii="Times New Roman" w:eastAsia="Times New Roman" w:hAnsi="Times New Roman" w:cs="Times New Roman"/>
          <w:color w:val="000000"/>
          <w:kern w:val="0"/>
          <w:lang w:val="uk-UA" w:eastAsia="ru-RU"/>
          <w14:ligatures w14:val="none"/>
        </w:rPr>
        <w:t>Сторони погодили, що вартість послуги за цим договором визначається виконавцем також з урахуванням положень Рішення виконавчого комітету Львівської міської ради № 455 від 21.06.2016 р. «Про відшкодування додаткових витрат на вивезення та захоронення побутових відходів» (з наступними змінами та доповненнями)</w:t>
      </w:r>
      <w:r>
        <w:rPr>
          <w:rFonts w:ascii="Times New Roman" w:eastAsia="Times New Roman" w:hAnsi="Times New Roman" w:cs="Times New Roman"/>
          <w:color w:val="000000"/>
          <w:kern w:val="0"/>
          <w:lang w:val="uk-UA" w:eastAsia="ru-RU"/>
          <w14:ligatures w14:val="none"/>
        </w:rPr>
        <w:t>,</w:t>
      </w:r>
      <w:r w:rsidRPr="0090244F">
        <w:rPr>
          <w:rFonts w:ascii="Times New Roman" w:eastAsia="Times New Roman" w:hAnsi="Times New Roman" w:cs="Times New Roman"/>
          <w:color w:val="000000"/>
          <w:kern w:val="0"/>
          <w:lang w:val="uk-UA" w:eastAsia="ru-RU"/>
          <w14:ligatures w14:val="none"/>
        </w:rPr>
        <w:t xml:space="preserve"> відповідно до якого споживач зобов’язується компенсувати виконавцю витрати на захоронення побутових відходів. Така вартість послуг із захоронення побутових відходів розраховується згідно з п. 2.5 цього рішення після завершення розрахункового періоду. </w:t>
      </w:r>
    </w:p>
    <w:p w14:paraId="2A32DA86" w14:textId="1FF58889" w:rsidR="00DF346B" w:rsidRP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7.3</w:t>
      </w:r>
      <w:r w:rsidR="00DF346B" w:rsidRPr="00DF346B">
        <w:rPr>
          <w:rFonts w:ascii="Times New Roman" w:eastAsia="Times New Roman" w:hAnsi="Times New Roman" w:cs="Times New Roman"/>
          <w:color w:val="000000"/>
          <w:kern w:val="0"/>
          <w:lang w:val="uk-UA" w:eastAsia="ru-RU"/>
          <w14:ligatures w14:val="none"/>
        </w:rPr>
        <w:t>. Розрахунковим періодом є календарний місяць.</w:t>
      </w:r>
    </w:p>
    <w:p w14:paraId="7BF61341" w14:textId="680D485B" w:rsidR="00DF346B" w:rsidRP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7.4. </w:t>
      </w:r>
      <w:r w:rsidR="00DF346B" w:rsidRPr="00DF346B">
        <w:rPr>
          <w:rFonts w:ascii="Times New Roman" w:eastAsia="Times New Roman" w:hAnsi="Times New Roman" w:cs="Times New Roman"/>
          <w:color w:val="000000"/>
          <w:kern w:val="0"/>
          <w:lang w:val="uk-UA" w:eastAsia="ru-RU"/>
          <w14:ligatures w14:val="none"/>
        </w:rPr>
        <w:t>Споживач вносить однією сумою плату виконавцю, яка складається з:</w:t>
      </w:r>
    </w:p>
    <w:p w14:paraId="799E1B36" w14:textId="77777777" w:rsidR="0090244F"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плати за послугу, що розраховується виходячи з розміру затверджених тарифів на послугу за видами побутових відходів</w:t>
      </w:r>
      <w:r>
        <w:rPr>
          <w:rFonts w:ascii="Times New Roman" w:eastAsia="Times New Roman" w:hAnsi="Times New Roman" w:cs="Times New Roman"/>
          <w:color w:val="000000"/>
          <w:kern w:val="0"/>
          <w:lang w:val="uk-UA" w:eastAsia="ru-RU"/>
          <w14:ligatures w14:val="none"/>
        </w:rPr>
        <w:t>;</w:t>
      </w:r>
    </w:p>
    <w:p w14:paraId="2A4D96E1" w14:textId="13D42F12" w:rsid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обсягу надання послуги, визначен</w:t>
      </w:r>
      <w:r>
        <w:rPr>
          <w:rFonts w:ascii="Times New Roman" w:eastAsia="Times New Roman" w:hAnsi="Times New Roman" w:cs="Times New Roman"/>
          <w:color w:val="000000"/>
          <w:kern w:val="0"/>
          <w:lang w:val="uk-UA" w:eastAsia="ru-RU"/>
          <w14:ligatures w14:val="none"/>
        </w:rPr>
        <w:t>ого</w:t>
      </w:r>
      <w:r w:rsidR="00DF346B" w:rsidRPr="00DF346B">
        <w:rPr>
          <w:rFonts w:ascii="Times New Roman" w:eastAsia="Times New Roman" w:hAnsi="Times New Roman" w:cs="Times New Roman"/>
          <w:color w:val="000000"/>
          <w:kern w:val="0"/>
          <w:lang w:val="uk-UA" w:eastAsia="ru-RU"/>
          <w14:ligatures w14:val="none"/>
        </w:rPr>
        <w:t xml:space="preserve"> відповідно до законодавства;</w:t>
      </w:r>
    </w:p>
    <w:p w14:paraId="2368053A" w14:textId="1C43792D" w:rsidR="0090244F" w:rsidRPr="00DF346B" w:rsidRDefault="0090244F" w:rsidP="0090244F">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Pr="0090244F">
        <w:rPr>
          <w:rFonts w:ascii="Times New Roman" w:eastAsia="Times New Roman" w:hAnsi="Times New Roman" w:cs="Times New Roman"/>
          <w:color w:val="000000"/>
          <w:kern w:val="0"/>
          <w:lang w:val="uk-UA" w:eastAsia="ru-RU"/>
          <w14:ligatures w14:val="none"/>
        </w:rPr>
        <w:t>вартості послуг із захоронення побутових відходів, визначен</w:t>
      </w:r>
      <w:r>
        <w:rPr>
          <w:rFonts w:ascii="Times New Roman" w:eastAsia="Times New Roman" w:hAnsi="Times New Roman" w:cs="Times New Roman"/>
          <w:color w:val="000000"/>
          <w:kern w:val="0"/>
          <w:lang w:val="uk-UA" w:eastAsia="ru-RU"/>
          <w14:ligatures w14:val="none"/>
        </w:rPr>
        <w:t>ої</w:t>
      </w:r>
      <w:r w:rsidRPr="0090244F">
        <w:rPr>
          <w:rFonts w:ascii="Times New Roman" w:eastAsia="Times New Roman" w:hAnsi="Times New Roman" w:cs="Times New Roman"/>
          <w:color w:val="000000"/>
          <w:kern w:val="0"/>
          <w:lang w:val="uk-UA" w:eastAsia="ru-RU"/>
          <w14:ligatures w14:val="none"/>
        </w:rPr>
        <w:t xml:space="preserve"> відповідно до законодавства</w:t>
      </w:r>
      <w:r>
        <w:rPr>
          <w:rFonts w:ascii="Times New Roman" w:eastAsia="Times New Roman" w:hAnsi="Times New Roman" w:cs="Times New Roman"/>
          <w:color w:val="000000"/>
          <w:kern w:val="0"/>
          <w:lang w:val="uk-UA" w:eastAsia="ru-RU"/>
          <w14:ligatures w14:val="none"/>
        </w:rPr>
        <w:t>;</w:t>
      </w:r>
    </w:p>
    <w:p w14:paraId="7DA20FB9" w14:textId="051A9D57"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4D42322E"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Плата за послугу та за абонентське обслуговування нараховується щомісяця.</w:t>
      </w:r>
    </w:p>
    <w:p w14:paraId="7F8BDFDB" w14:textId="6262429F"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7.5. </w:t>
      </w:r>
      <w:r w:rsidR="00DF346B" w:rsidRPr="00DF346B">
        <w:rPr>
          <w:rFonts w:ascii="Times New Roman" w:eastAsia="Times New Roman" w:hAnsi="Times New Roman" w:cs="Times New Roman"/>
          <w:color w:val="000000"/>
          <w:kern w:val="0"/>
          <w:lang w:val="uk-UA" w:eastAsia="ru-RU"/>
          <w14:ligatures w14:val="none"/>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3417C9E6" w14:textId="7168D629" w:rsid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7.6</w:t>
      </w:r>
      <w:r w:rsidR="00DF346B" w:rsidRPr="00DF346B">
        <w:rPr>
          <w:rFonts w:ascii="Times New Roman" w:eastAsia="Times New Roman" w:hAnsi="Times New Roman" w:cs="Times New Roman"/>
          <w:color w:val="000000"/>
          <w:kern w:val="0"/>
          <w:lang w:val="uk-UA" w:eastAsia="ru-RU"/>
          <w14:ligatures w14:val="none"/>
        </w:rPr>
        <w:t>.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5043F5A5" w14:textId="3A424302" w:rsidR="00593AE3" w:rsidRPr="00593AE3" w:rsidRDefault="00593AE3" w:rsidP="00DF346B">
      <w:pPr>
        <w:spacing w:after="0" w:line="240" w:lineRule="auto"/>
        <w:jc w:val="both"/>
        <w:rPr>
          <w:rFonts w:ascii="Times New Roman" w:hAnsi="Times New Roman" w:cs="Times New Roman"/>
          <w:lang w:val="uk-UA"/>
        </w:rPr>
      </w:pPr>
      <w:r>
        <w:rPr>
          <w:rFonts w:ascii="Times New Roman" w:eastAsia="Times New Roman" w:hAnsi="Times New Roman" w:cs="Times New Roman"/>
          <w:color w:val="000000"/>
          <w:kern w:val="0"/>
          <w:lang w:val="uk-UA" w:eastAsia="ru-RU"/>
          <w14:ligatures w14:val="none"/>
        </w:rPr>
        <w:t xml:space="preserve">7.6.1. </w:t>
      </w:r>
      <w:r w:rsidRPr="00593AE3">
        <w:rPr>
          <w:rFonts w:ascii="Times New Roman" w:eastAsia="Times New Roman" w:hAnsi="Times New Roman" w:cs="Times New Roman"/>
          <w:color w:val="000000"/>
          <w:kern w:val="0"/>
          <w:lang w:val="uk-UA" w:eastAsia="ru-RU"/>
          <w14:ligatures w14:val="none"/>
        </w:rPr>
        <w:t xml:space="preserve">Сплата будь-яких комісій, що пов'язані із здійсненням </w:t>
      </w:r>
      <w:r>
        <w:rPr>
          <w:rFonts w:ascii="Times New Roman" w:eastAsia="Times New Roman" w:hAnsi="Times New Roman" w:cs="Times New Roman"/>
          <w:color w:val="000000"/>
          <w:kern w:val="0"/>
          <w:lang w:val="uk-UA" w:eastAsia="ru-RU"/>
          <w14:ligatures w14:val="none"/>
        </w:rPr>
        <w:t xml:space="preserve">споживачем </w:t>
      </w:r>
      <w:r w:rsidRPr="00593AE3">
        <w:rPr>
          <w:rFonts w:ascii="Times New Roman" w:eastAsia="Times New Roman" w:hAnsi="Times New Roman" w:cs="Times New Roman"/>
          <w:color w:val="000000"/>
          <w:kern w:val="0"/>
          <w:lang w:val="uk-UA" w:eastAsia="ru-RU"/>
          <w14:ligatures w14:val="none"/>
        </w:rPr>
        <w:t xml:space="preserve">оплати вартості </w:t>
      </w:r>
      <w:r>
        <w:rPr>
          <w:rFonts w:ascii="Times New Roman" w:eastAsia="Times New Roman" w:hAnsi="Times New Roman" w:cs="Times New Roman"/>
          <w:color w:val="000000"/>
          <w:kern w:val="0"/>
          <w:lang w:val="uk-UA" w:eastAsia="ru-RU"/>
          <w14:ligatures w14:val="none"/>
        </w:rPr>
        <w:t xml:space="preserve">наданих </w:t>
      </w:r>
      <w:r w:rsidRPr="00593AE3">
        <w:rPr>
          <w:rFonts w:ascii="Times New Roman" w:eastAsia="Times New Roman" w:hAnsi="Times New Roman" w:cs="Times New Roman"/>
          <w:color w:val="000000"/>
          <w:kern w:val="0"/>
          <w:lang w:val="uk-UA" w:eastAsia="ru-RU"/>
          <w14:ligatures w14:val="none"/>
        </w:rPr>
        <w:t xml:space="preserve">послуг, здійснюється </w:t>
      </w:r>
      <w:r>
        <w:rPr>
          <w:rFonts w:ascii="Times New Roman" w:eastAsia="Times New Roman" w:hAnsi="Times New Roman" w:cs="Times New Roman"/>
          <w:color w:val="000000"/>
          <w:kern w:val="0"/>
          <w:lang w:val="uk-UA" w:eastAsia="ru-RU"/>
          <w14:ligatures w14:val="none"/>
        </w:rPr>
        <w:t>споживачем</w:t>
      </w:r>
      <w:r w:rsidRPr="00593AE3">
        <w:rPr>
          <w:rFonts w:ascii="Times New Roman" w:eastAsia="Times New Roman" w:hAnsi="Times New Roman" w:cs="Times New Roman"/>
          <w:color w:val="000000"/>
          <w:kern w:val="0"/>
          <w:lang w:val="uk-UA" w:eastAsia="ru-RU"/>
          <w14:ligatures w14:val="none"/>
        </w:rPr>
        <w:t xml:space="preserve"> за власний рахунок за тарифами, </w:t>
      </w:r>
      <w:r>
        <w:rPr>
          <w:rFonts w:ascii="Times New Roman" w:eastAsia="Times New Roman" w:hAnsi="Times New Roman" w:cs="Times New Roman"/>
          <w:color w:val="000000"/>
          <w:kern w:val="0"/>
          <w:lang w:val="uk-UA" w:eastAsia="ru-RU"/>
          <w14:ligatures w14:val="none"/>
        </w:rPr>
        <w:t>чинними</w:t>
      </w:r>
      <w:r w:rsidRPr="00593AE3">
        <w:rPr>
          <w:rFonts w:ascii="Times New Roman" w:eastAsia="Times New Roman" w:hAnsi="Times New Roman" w:cs="Times New Roman"/>
          <w:color w:val="000000"/>
          <w:kern w:val="0"/>
          <w:lang w:val="uk-UA" w:eastAsia="ru-RU"/>
          <w14:ligatures w14:val="none"/>
        </w:rPr>
        <w:t xml:space="preserve"> на момент здійснення платежу.</w:t>
      </w:r>
      <w:r>
        <w:rPr>
          <w:rFonts w:ascii="Times New Roman" w:eastAsia="Times New Roman" w:hAnsi="Times New Roman" w:cs="Times New Roman"/>
          <w:color w:val="000000"/>
          <w:kern w:val="0"/>
          <w:lang w:val="uk-UA" w:eastAsia="ru-RU"/>
          <w14:ligatures w14:val="none"/>
        </w:rPr>
        <w:t xml:space="preserve"> У випадку оплати споживачем вартості наданих йому послуг через доступ </w:t>
      </w:r>
      <w:r w:rsidRPr="00DF346B">
        <w:rPr>
          <w:rFonts w:ascii="Times New Roman" w:eastAsia="Times New Roman" w:hAnsi="Times New Roman" w:cs="Times New Roman"/>
          <w:color w:val="000000"/>
          <w:kern w:val="0"/>
          <w:lang w:val="uk-UA" w:eastAsia="ru-RU"/>
          <w14:ligatures w14:val="none"/>
        </w:rPr>
        <w:t>до електронних систем обліку розрахунків споживачів</w:t>
      </w:r>
      <w:r w:rsidRPr="00593AE3">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Особистого кабінету на</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2"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90244F">
        <w:rPr>
          <w:rFonts w:ascii="Times New Roman" w:hAnsi="Times New Roman" w:cs="Times New Roman"/>
          <w:lang w:val="uk-UA"/>
        </w:rPr>
        <w:t>)</w:t>
      </w:r>
      <w:r>
        <w:rPr>
          <w:rFonts w:ascii="Times New Roman" w:hAnsi="Times New Roman" w:cs="Times New Roman"/>
          <w:lang w:val="uk-UA"/>
        </w:rPr>
        <w:t xml:space="preserve"> споживачем додатково сплачується комісія платіжної системи </w:t>
      </w:r>
      <w:proofErr w:type="spellStart"/>
      <w:r>
        <w:rPr>
          <w:rFonts w:ascii="Times New Roman" w:hAnsi="Times New Roman" w:cs="Times New Roman"/>
          <w:lang w:val="en-US"/>
        </w:rPr>
        <w:t>LiqPay</w:t>
      </w:r>
      <w:proofErr w:type="spellEnd"/>
      <w:r w:rsidRPr="00593AE3">
        <w:rPr>
          <w:rFonts w:ascii="Times New Roman" w:hAnsi="Times New Roman" w:cs="Times New Roman"/>
          <w:lang w:val="uk-UA"/>
        </w:rPr>
        <w:t xml:space="preserve"> у розмірі 1.</w:t>
      </w:r>
      <w:r>
        <w:rPr>
          <w:rFonts w:ascii="Times New Roman" w:hAnsi="Times New Roman" w:cs="Times New Roman"/>
          <w:lang w:val="uk-UA"/>
        </w:rPr>
        <w:t>5% від загальної суми, що підлягає оплаті.</w:t>
      </w:r>
    </w:p>
    <w:p w14:paraId="6B3996D5" w14:textId="5D2048A3" w:rsidR="00DF346B" w:rsidRPr="00DF346B" w:rsidRDefault="0090244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7.7</w:t>
      </w:r>
      <w:r w:rsidR="00DF346B" w:rsidRPr="00DF346B">
        <w:rPr>
          <w:rFonts w:ascii="Times New Roman" w:eastAsia="Times New Roman" w:hAnsi="Times New Roman" w:cs="Times New Roman"/>
          <w:color w:val="000000"/>
          <w:kern w:val="0"/>
          <w:lang w:val="uk-UA" w:eastAsia="ru-RU"/>
          <w14:ligatures w14:val="none"/>
        </w:rPr>
        <w:t>.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r>
        <w:rPr>
          <w:rFonts w:ascii="Times New Roman" w:eastAsia="Times New Roman" w:hAnsi="Times New Roman" w:cs="Times New Roman"/>
          <w:color w:val="000000"/>
          <w:kern w:val="0"/>
          <w:lang w:val="uk-UA" w:eastAsia="ru-RU"/>
          <w14:ligatures w14:val="none"/>
        </w:rPr>
        <w:t xml:space="preserve"> (Особистого кабінету на</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3"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Pr="0090244F">
        <w:rPr>
          <w:rFonts w:ascii="Times New Roman" w:hAnsi="Times New Roman" w:cs="Times New Roman"/>
          <w:lang w:val="uk-UA"/>
        </w:rPr>
        <w:t>)</w:t>
      </w:r>
      <w:r w:rsidR="00DF346B" w:rsidRPr="00DF346B">
        <w:rPr>
          <w:rFonts w:ascii="Times New Roman" w:eastAsia="Times New Roman" w:hAnsi="Times New Roman" w:cs="Times New Roman"/>
          <w:color w:val="000000"/>
          <w:kern w:val="0"/>
          <w:lang w:val="uk-UA" w:eastAsia="ru-RU"/>
          <w14:ligatures w14:val="none"/>
        </w:rPr>
        <w:t>.</w:t>
      </w:r>
    </w:p>
    <w:p w14:paraId="3F297A78" w14:textId="3ACB1F74"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7.8</w:t>
      </w:r>
      <w:r w:rsidR="00DF346B" w:rsidRPr="00DF346B">
        <w:rPr>
          <w:rFonts w:ascii="Times New Roman" w:eastAsia="Times New Roman" w:hAnsi="Times New Roman" w:cs="Times New Roman"/>
          <w:color w:val="000000"/>
          <w:kern w:val="0"/>
          <w:lang w:val="uk-UA" w:eastAsia="ru-RU"/>
          <w14:ligatures w14:val="none"/>
        </w:rPr>
        <w:t>. За бажанням споживача оплата послуги може здійснюватися шляхом внесення авансових платежів.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354C1BF8" w14:textId="721517AA"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7.9. </w:t>
      </w:r>
      <w:r w:rsidR="00DF346B" w:rsidRPr="00DF346B">
        <w:rPr>
          <w:rFonts w:ascii="Times New Roman" w:eastAsia="Times New Roman" w:hAnsi="Times New Roman" w:cs="Times New Roman"/>
          <w:color w:val="000000"/>
          <w:kern w:val="0"/>
          <w:lang w:val="uk-UA" w:eastAsia="ru-RU"/>
          <w14:ligatures w14:val="none"/>
        </w:rPr>
        <w:t>У разі</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w:t>
      </w:r>
      <w:r w:rsidR="00DF346B" w:rsidRPr="00DF346B">
        <w:rPr>
          <w:rFonts w:ascii="Times New Roman" w:eastAsia="Times New Roman" w:hAnsi="Times New Roman" w:cs="Times New Roman"/>
          <w:color w:val="000000"/>
          <w:kern w:val="0"/>
          <w:lang w:val="uk-UA" w:eastAsia="ru-RU"/>
          <w14:ligatures w14:val="none"/>
        </w:rPr>
        <w:lastRenderedPageBreak/>
        <w:t>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43D9D2C8" w14:textId="36C68519"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7.10. </w:t>
      </w:r>
      <w:r w:rsidR="00DF346B" w:rsidRPr="00DF346B">
        <w:rPr>
          <w:rFonts w:ascii="Times New Roman" w:eastAsia="Times New Roman" w:hAnsi="Times New Roman" w:cs="Times New Roman"/>
          <w:color w:val="000000"/>
          <w:kern w:val="0"/>
          <w:lang w:val="uk-UA" w:eastAsia="ru-RU"/>
          <w14:ligatures w14:val="none"/>
        </w:rPr>
        <w:t>Виконавець не має права зараховувати плату за послугу в рахунок погашення пені, нарахованої споживачу без згоди споживача.</w:t>
      </w:r>
    </w:p>
    <w:p w14:paraId="16782CC2" w14:textId="49CAA7A8"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7.11</w:t>
      </w:r>
      <w:r w:rsidR="00DF346B" w:rsidRPr="00DF346B">
        <w:rPr>
          <w:rFonts w:ascii="Times New Roman" w:eastAsia="Times New Roman" w:hAnsi="Times New Roman" w:cs="Times New Roman"/>
          <w:color w:val="000000"/>
          <w:kern w:val="0"/>
          <w:lang w:val="uk-UA" w:eastAsia="ru-RU"/>
          <w14:ligatures w14:val="none"/>
        </w:rPr>
        <w:t>.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1B59C9BF"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у першу чергу - в рахунок плати за послугу;</w:t>
      </w:r>
    </w:p>
    <w:p w14:paraId="5E9D71DC" w14:textId="77777777" w:rsidR="00DF346B" w:rsidRP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у другу чергу - в рахунок плати за абонентське обслуговування.</w:t>
      </w:r>
    </w:p>
    <w:p w14:paraId="5925FE14" w14:textId="743D4745"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7.12</w:t>
      </w:r>
      <w:r w:rsidR="00DF346B" w:rsidRPr="00DF346B">
        <w:rPr>
          <w:rFonts w:ascii="Times New Roman" w:eastAsia="Times New Roman" w:hAnsi="Times New Roman" w:cs="Times New Roman"/>
          <w:color w:val="000000"/>
          <w:kern w:val="0"/>
          <w:lang w:val="uk-UA" w:eastAsia="ru-RU"/>
          <w14:ligatures w14:val="none"/>
        </w:rPr>
        <w:t>.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21913A75" w14:textId="631D8D28"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 xml:space="preserve">довідки про фактичне місце проживання; </w:t>
      </w:r>
    </w:p>
    <w:p w14:paraId="5B7C5146" w14:textId="17B7087E"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про взяття на облік внутрішньо переміщеної особи;</w:t>
      </w:r>
    </w:p>
    <w:p w14:paraId="4B46E22A" w14:textId="5C9899F0"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тимчасове перебування в лікувально-профілактичних і санітарно-профілактичних закладах;</w:t>
      </w:r>
    </w:p>
    <w:p w14:paraId="795F4922" w14:textId="424F4147"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навчання в іншому місті;</w:t>
      </w:r>
    </w:p>
    <w:p w14:paraId="5785A26C" w14:textId="034FB50F"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проходження військової служби;</w:t>
      </w:r>
    </w:p>
    <w:p w14:paraId="3CB4F9DA" w14:textId="25A6526D" w:rsidR="00DF346B" w:rsidRP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довідки, що підтверджує відбування покарання;</w:t>
      </w:r>
    </w:p>
    <w:p w14:paraId="05E1FA43" w14:textId="51C96FBF" w:rsidR="00DF346B" w:rsidRDefault="00713BFF"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документів, що підтверджують тимчасове перебування за кордоном.</w:t>
      </w:r>
    </w:p>
    <w:p w14:paraId="3FA30EE8" w14:textId="27D5AB01" w:rsidR="00AF6E4B"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7.13. </w:t>
      </w:r>
      <w:r w:rsidRPr="00AF6E4B">
        <w:rPr>
          <w:rFonts w:ascii="Times New Roman" w:eastAsia="Times New Roman" w:hAnsi="Times New Roman" w:cs="Times New Roman"/>
          <w:color w:val="000000"/>
          <w:kern w:val="0"/>
          <w:lang w:val="uk-UA" w:eastAsia="ru-RU"/>
          <w14:ligatures w14:val="none"/>
        </w:rPr>
        <w:t>Побутові відходи, які будуть розміщені споживачем поза контейнером, обліковуються виконавцем та оплачуються споживачем додатково. У випадку здійснення виконавцем додаткового збирання побутових відходів, такі фіксуються у шляховому листі та оплачуються споживачем відповідно до кількості здійснених збирань. Фіксація у шляховому листі визнається сторонами підтвердженням здійснення додаткових збирань побутових відходів</w:t>
      </w:r>
      <w:r>
        <w:rPr>
          <w:rFonts w:ascii="Times New Roman" w:eastAsia="Times New Roman" w:hAnsi="Times New Roman" w:cs="Times New Roman"/>
          <w:color w:val="000000"/>
          <w:kern w:val="0"/>
          <w:lang w:val="uk-UA" w:eastAsia="ru-RU"/>
          <w14:ligatures w14:val="none"/>
        </w:rPr>
        <w:t>.</w:t>
      </w:r>
    </w:p>
    <w:p w14:paraId="73ED4C4E" w14:textId="77777777" w:rsidR="00AF6E4B" w:rsidRPr="00DF346B"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494A9C8E" w14:textId="6EFE5452" w:rsidR="00DF346B" w:rsidRPr="00AF6E4B" w:rsidRDefault="00AF6E4B" w:rsidP="00AF6E4B">
      <w:pPr>
        <w:spacing w:after="0" w:line="240" w:lineRule="auto"/>
        <w:jc w:val="center"/>
        <w:rPr>
          <w:rFonts w:ascii="Times New Roman" w:eastAsia="Times New Roman" w:hAnsi="Times New Roman" w:cs="Times New Roman"/>
          <w:b/>
          <w:bCs/>
          <w:color w:val="000000"/>
          <w:kern w:val="0"/>
          <w:lang w:val="uk-UA" w:eastAsia="ru-RU"/>
          <w14:ligatures w14:val="none"/>
        </w:rPr>
      </w:pPr>
      <w:r w:rsidRPr="00AF6E4B">
        <w:rPr>
          <w:rFonts w:ascii="Times New Roman" w:eastAsia="Times New Roman" w:hAnsi="Times New Roman" w:cs="Times New Roman"/>
          <w:b/>
          <w:bCs/>
          <w:color w:val="000000"/>
          <w:kern w:val="0"/>
          <w:lang w:val="uk-UA" w:eastAsia="ru-RU"/>
          <w14:ligatures w14:val="none"/>
        </w:rPr>
        <w:t xml:space="preserve">8. </w:t>
      </w:r>
      <w:r w:rsidR="00DF346B" w:rsidRPr="00AF6E4B">
        <w:rPr>
          <w:rFonts w:ascii="Times New Roman" w:eastAsia="Times New Roman" w:hAnsi="Times New Roman" w:cs="Times New Roman"/>
          <w:b/>
          <w:bCs/>
          <w:color w:val="000000"/>
          <w:kern w:val="0"/>
          <w:lang w:val="uk-UA" w:eastAsia="ru-RU"/>
          <w14:ligatures w14:val="none"/>
        </w:rPr>
        <w:t>Відповідальність сторін за порушення договору</w:t>
      </w:r>
    </w:p>
    <w:p w14:paraId="4E64C09D" w14:textId="00897E6E" w:rsidR="00DF346B" w:rsidRPr="00DF346B"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8.1</w:t>
      </w:r>
      <w:r w:rsidR="00DF346B" w:rsidRPr="00DF346B">
        <w:rPr>
          <w:rFonts w:ascii="Times New Roman" w:eastAsia="Times New Roman" w:hAnsi="Times New Roman" w:cs="Times New Roman"/>
          <w:color w:val="000000"/>
          <w:kern w:val="0"/>
          <w:lang w:val="uk-UA" w:eastAsia="ru-RU"/>
          <w14:ligatures w14:val="none"/>
        </w:rPr>
        <w:t>. Сторони несуть відповідальність за порушення договору відповідно до статті 26 Закону України “Про житлово-комунальні послуги”.</w:t>
      </w:r>
    </w:p>
    <w:p w14:paraId="02FB88B0" w14:textId="77777777" w:rsidR="009D37CE" w:rsidRDefault="00AF6E4B"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8.2</w:t>
      </w:r>
      <w:r w:rsidR="00DF346B" w:rsidRPr="00DF346B">
        <w:rPr>
          <w:rFonts w:ascii="Times New Roman" w:eastAsia="Times New Roman" w:hAnsi="Times New Roman" w:cs="Times New Roman"/>
          <w:color w:val="000000"/>
          <w:kern w:val="0"/>
          <w:lang w:val="uk-UA" w:eastAsia="ru-RU"/>
          <w14:ligatures w14:val="none"/>
        </w:rPr>
        <w:t xml:space="preserve">.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w:t>
      </w:r>
      <w:r>
        <w:rPr>
          <w:rFonts w:ascii="Times New Roman" w:eastAsia="Times New Roman" w:hAnsi="Times New Roman" w:cs="Times New Roman"/>
          <w:color w:val="000000"/>
          <w:kern w:val="0"/>
          <w:lang w:val="uk-UA" w:eastAsia="ru-RU"/>
          <w14:ligatures w14:val="none"/>
        </w:rPr>
        <w:t>трьох</w:t>
      </w:r>
      <w:r w:rsidR="00DF346B" w:rsidRPr="00DF346B">
        <w:rPr>
          <w:rFonts w:ascii="Times New Roman" w:eastAsia="Times New Roman" w:hAnsi="Times New Roman" w:cs="Times New Roman"/>
          <w:color w:val="000000"/>
          <w:kern w:val="0"/>
          <w:lang w:val="uk-UA" w:eastAsia="ru-RU"/>
          <w14:ligatures w14:val="none"/>
        </w:rPr>
        <w:t xml:space="preserve"> д</w:t>
      </w:r>
      <w:r>
        <w:rPr>
          <w:rFonts w:ascii="Times New Roman" w:eastAsia="Times New Roman" w:hAnsi="Times New Roman" w:cs="Times New Roman"/>
          <w:color w:val="000000"/>
          <w:kern w:val="0"/>
          <w:lang w:val="uk-UA" w:eastAsia="ru-RU"/>
          <w14:ligatures w14:val="none"/>
        </w:rPr>
        <w:t>іб</w:t>
      </w:r>
      <w:r w:rsidR="00DF346B" w:rsidRPr="00DF346B">
        <w:rPr>
          <w:rFonts w:ascii="Times New Roman" w:eastAsia="Times New Roman" w:hAnsi="Times New Roman" w:cs="Times New Roman"/>
          <w:color w:val="000000"/>
          <w:kern w:val="0"/>
          <w:lang w:val="uk-UA" w:eastAsia="ru-RU"/>
          <w14:ligatures w14:val="none"/>
        </w:rPr>
        <w:t xml:space="preserve"> з моменту отримання відповідного повідомлення споживачу.</w:t>
      </w:r>
      <w:r>
        <w:rPr>
          <w:rFonts w:ascii="Times New Roman" w:eastAsia="Times New Roman" w:hAnsi="Times New Roman" w:cs="Times New Roman"/>
          <w:color w:val="000000"/>
          <w:kern w:val="0"/>
          <w:lang w:val="uk-UA" w:eastAsia="ru-RU"/>
          <w14:ligatures w14:val="none"/>
        </w:rPr>
        <w:t xml:space="preserve"> </w:t>
      </w:r>
    </w:p>
    <w:p w14:paraId="0AED9528" w14:textId="26399A61" w:rsidR="00DF346B" w:rsidRPr="00DF346B" w:rsidRDefault="009D37CE"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8.3. </w:t>
      </w:r>
      <w:r w:rsidR="00DF346B" w:rsidRPr="00DF346B">
        <w:rPr>
          <w:rFonts w:ascii="Times New Roman" w:eastAsia="Times New Roman" w:hAnsi="Times New Roman" w:cs="Times New Roman"/>
          <w:color w:val="000000"/>
          <w:kern w:val="0"/>
          <w:lang w:val="uk-UA" w:eastAsia="ru-RU"/>
          <w14:ligatures w14:val="none"/>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r>
        <w:rPr>
          <w:rFonts w:ascii="Times New Roman" w:eastAsia="Times New Roman" w:hAnsi="Times New Roman" w:cs="Times New Roman"/>
          <w:color w:val="000000"/>
          <w:kern w:val="0"/>
          <w:lang w:val="uk-UA" w:eastAsia="ru-RU"/>
          <w14:ligatures w14:val="none"/>
        </w:rPr>
        <w:t xml:space="preserve"> </w:t>
      </w:r>
      <w:r w:rsidRPr="009D37CE">
        <w:rPr>
          <w:rFonts w:ascii="Times New Roman" w:eastAsia="Times New Roman" w:hAnsi="Times New Roman" w:cs="Times New Roman"/>
          <w:color w:val="000000"/>
          <w:kern w:val="0"/>
          <w:lang w:val="uk-UA" w:eastAsia="ru-RU"/>
          <w14:ligatures w14:val="none"/>
        </w:rPr>
        <w:t>Виконавець протягом п’яти робочих днів вирішує питання щодо задоволення вимог, викладених в акті-претензії, або надає споживачеві обґрунтовану письмову відмову</w:t>
      </w:r>
      <w:r>
        <w:rPr>
          <w:rFonts w:ascii="Times New Roman" w:eastAsia="Times New Roman" w:hAnsi="Times New Roman" w:cs="Times New Roman"/>
          <w:color w:val="000000"/>
          <w:kern w:val="0"/>
          <w:lang w:val="uk-UA" w:eastAsia="ru-RU"/>
          <w14:ligatures w14:val="none"/>
        </w:rPr>
        <w:t>.</w:t>
      </w:r>
    </w:p>
    <w:p w14:paraId="1F0FF8C5" w14:textId="0FA2EA61" w:rsidR="009C2D43" w:rsidRPr="00DF346B" w:rsidRDefault="009D37CE"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8</w:t>
      </w:r>
      <w:r w:rsidR="00AF6E4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4</w:t>
      </w:r>
      <w:r w:rsidR="00DF346B" w:rsidRPr="00DF346B">
        <w:rPr>
          <w:rFonts w:ascii="Times New Roman" w:eastAsia="Times New Roman" w:hAnsi="Times New Roman" w:cs="Times New Roman"/>
          <w:color w:val="000000"/>
          <w:kern w:val="0"/>
          <w:lang w:val="uk-UA" w:eastAsia="ru-RU"/>
          <w14:ligatures w14:val="none"/>
        </w:rPr>
        <w:t>.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r w:rsidR="009C2D43">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Нарахування пені починається з першого робочого дня, що настає за останнім днем граничного строку внесення плати за послугу.</w:t>
      </w:r>
      <w:r w:rsidR="009C2D43">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4FD5BFF7" w14:textId="03D5BB62" w:rsidR="00580972" w:rsidRPr="00DF346B" w:rsidRDefault="009C2D4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8.5. </w:t>
      </w:r>
      <w:r w:rsidR="00DF346B" w:rsidRPr="00DF346B">
        <w:rPr>
          <w:rFonts w:ascii="Times New Roman" w:eastAsia="Times New Roman" w:hAnsi="Times New Roman" w:cs="Times New Roman"/>
          <w:color w:val="000000"/>
          <w:kern w:val="0"/>
          <w:lang w:val="uk-UA" w:eastAsia="ru-RU"/>
          <w14:ligatures w14:val="none"/>
        </w:rPr>
        <w:t xml:space="preserve">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w:t>
      </w:r>
      <w:r w:rsidR="00DF346B" w:rsidRPr="00DF346B">
        <w:rPr>
          <w:rFonts w:ascii="Times New Roman" w:eastAsia="Times New Roman" w:hAnsi="Times New Roman" w:cs="Times New Roman"/>
          <w:color w:val="000000"/>
          <w:kern w:val="0"/>
          <w:lang w:val="uk-UA" w:eastAsia="ru-RU"/>
          <w14:ligatures w14:val="none"/>
        </w:rPr>
        <w:lastRenderedPageBreak/>
        <w:t>якості</w:t>
      </w:r>
      <w:r w:rsidR="00580972">
        <w:rPr>
          <w:rFonts w:ascii="Times New Roman" w:eastAsia="Times New Roman" w:hAnsi="Times New Roman" w:cs="Times New Roman"/>
          <w:color w:val="000000"/>
          <w:kern w:val="0"/>
          <w:lang w:val="uk-UA" w:eastAsia="ru-RU"/>
          <w14:ligatures w14:val="none"/>
        </w:rPr>
        <w:t xml:space="preserve">, </w:t>
      </w:r>
      <w:r w:rsidR="00580972" w:rsidRPr="00580972">
        <w:rPr>
          <w:rFonts w:ascii="Times New Roman" w:eastAsia="Times New Roman" w:hAnsi="Times New Roman" w:cs="Times New Roman"/>
          <w:color w:val="000000"/>
          <w:kern w:val="0"/>
          <w:lang w:val="uk-UA" w:eastAsia="ru-RU"/>
          <w14:ligatures w14:val="none"/>
        </w:rPr>
        <w:t>за винятком випадку, коли ненадання послуги, надання її не в повному обсязі або невідповідної якості виконавцем було спричинено аварійно-відновними роботами</w:t>
      </w:r>
      <w:r w:rsidR="00580972">
        <w:rPr>
          <w:rFonts w:ascii="Times New Roman" w:eastAsia="Times New Roman" w:hAnsi="Times New Roman" w:cs="Times New Roman"/>
          <w:color w:val="000000"/>
          <w:kern w:val="0"/>
          <w:lang w:val="uk-UA" w:eastAsia="ru-RU"/>
          <w14:ligatures w14:val="none"/>
        </w:rPr>
        <w:t>.</w:t>
      </w:r>
    </w:p>
    <w:p w14:paraId="6BA1287F" w14:textId="110CC2FA" w:rsidR="00DF346B" w:rsidRDefault="00580972"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8.6. </w:t>
      </w:r>
      <w:r w:rsidR="00DF346B" w:rsidRPr="00DF346B">
        <w:rPr>
          <w:rFonts w:ascii="Times New Roman" w:eastAsia="Times New Roman" w:hAnsi="Times New Roman" w:cs="Times New Roman"/>
          <w:color w:val="000000"/>
          <w:kern w:val="0"/>
          <w:lang w:val="uk-UA" w:eastAsia="ru-RU"/>
          <w14:ligatures w14:val="none"/>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217B9159" w14:textId="77777777" w:rsidR="00580972" w:rsidRPr="00DF346B" w:rsidRDefault="00580972"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209B6E8C" w14:textId="009739FA" w:rsidR="00DF346B" w:rsidRPr="00580972" w:rsidRDefault="00580972" w:rsidP="00580972">
      <w:pPr>
        <w:spacing w:after="0" w:line="240" w:lineRule="auto"/>
        <w:jc w:val="center"/>
        <w:rPr>
          <w:rFonts w:ascii="Times New Roman" w:eastAsia="Times New Roman" w:hAnsi="Times New Roman" w:cs="Times New Roman"/>
          <w:b/>
          <w:bCs/>
          <w:color w:val="000000"/>
          <w:kern w:val="0"/>
          <w:lang w:val="uk-UA" w:eastAsia="ru-RU"/>
          <w14:ligatures w14:val="none"/>
        </w:rPr>
      </w:pPr>
      <w:r w:rsidRPr="00580972">
        <w:rPr>
          <w:rFonts w:ascii="Times New Roman" w:eastAsia="Times New Roman" w:hAnsi="Times New Roman" w:cs="Times New Roman"/>
          <w:b/>
          <w:bCs/>
          <w:color w:val="000000"/>
          <w:kern w:val="0"/>
          <w:lang w:val="uk-UA" w:eastAsia="ru-RU"/>
          <w14:ligatures w14:val="none"/>
        </w:rPr>
        <w:t xml:space="preserve">9. </w:t>
      </w:r>
      <w:r w:rsidR="00DF346B" w:rsidRPr="00580972">
        <w:rPr>
          <w:rFonts w:ascii="Times New Roman" w:eastAsia="Times New Roman" w:hAnsi="Times New Roman" w:cs="Times New Roman"/>
          <w:b/>
          <w:bCs/>
          <w:color w:val="000000"/>
          <w:kern w:val="0"/>
          <w:lang w:val="uk-UA" w:eastAsia="ru-RU"/>
          <w14:ligatures w14:val="none"/>
        </w:rPr>
        <w:t>Порядок і умови внесення змін до договору, зокрема щодо тарифу на послугу</w:t>
      </w:r>
    </w:p>
    <w:p w14:paraId="076CBB50" w14:textId="69965046" w:rsidR="00DF346B" w:rsidRPr="00DF346B" w:rsidRDefault="002E6D8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9.1</w:t>
      </w:r>
      <w:r w:rsidR="00DF346B" w:rsidRPr="00DF346B">
        <w:rPr>
          <w:rFonts w:ascii="Times New Roman" w:eastAsia="Times New Roman" w:hAnsi="Times New Roman" w:cs="Times New Roman"/>
          <w:color w:val="000000"/>
          <w:kern w:val="0"/>
          <w:lang w:val="uk-UA" w:eastAsia="ru-RU"/>
          <w14:ligatures w14:val="none"/>
        </w:rPr>
        <w:t>.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4"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66203939" w14:textId="42570CE9" w:rsidR="00DF346B" w:rsidRDefault="002E6D8D"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9.2</w:t>
      </w:r>
      <w:r w:rsidR="00DF346B" w:rsidRPr="00DF346B">
        <w:rPr>
          <w:rFonts w:ascii="Times New Roman" w:eastAsia="Times New Roman" w:hAnsi="Times New Roman" w:cs="Times New Roman"/>
          <w:color w:val="000000"/>
          <w:kern w:val="0"/>
          <w:lang w:val="uk-UA" w:eastAsia="ru-RU"/>
          <w14:ligatures w14:val="none"/>
        </w:rPr>
        <w:t>.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w:t>
      </w:r>
      <w:r w:rsidRPr="00D0580D">
        <w:rPr>
          <w:rFonts w:ascii="Times New Roman" w:eastAsia="Times New Roman" w:hAnsi="Times New Roman" w:cs="Times New Roman"/>
          <w:color w:val="000000"/>
          <w:kern w:val="0"/>
          <w:lang w:val="uk-UA" w:eastAsia="ru-RU"/>
          <w14:ligatures w14:val="none"/>
        </w:rPr>
        <w:t xml:space="preserve"> </w:t>
      </w:r>
      <w:r>
        <w:rPr>
          <w:rFonts w:ascii="Times New Roman" w:eastAsia="Times New Roman" w:hAnsi="Times New Roman" w:cs="Times New Roman"/>
          <w:color w:val="000000"/>
          <w:kern w:val="0"/>
          <w:lang w:val="uk-UA" w:eastAsia="ru-RU"/>
          <w14:ligatures w14:val="none"/>
        </w:rPr>
        <w:t xml:space="preserve">веб-сайті Виконавця </w:t>
      </w:r>
      <w:hyperlink r:id="rId15"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 xml:space="preserve"> </w:t>
      </w:r>
      <w:r w:rsidR="00DF346B" w:rsidRPr="00DF346B">
        <w:rPr>
          <w:rFonts w:ascii="Times New Roman" w:eastAsia="Times New Roman" w:hAnsi="Times New Roman" w:cs="Times New Roman"/>
          <w:color w:val="000000"/>
          <w:kern w:val="0"/>
          <w:lang w:val="uk-UA" w:eastAsia="ru-RU"/>
          <w14:ligatures w14:val="none"/>
        </w:rPr>
        <w:t>У разі зміни тарифів протягом строку дії договору нові тарифи застосовуються з моменту їх введення в дію</w:t>
      </w:r>
      <w:r w:rsidR="006655D2">
        <w:rPr>
          <w:rFonts w:ascii="Times New Roman" w:eastAsia="Times New Roman" w:hAnsi="Times New Roman" w:cs="Times New Roman"/>
          <w:color w:val="000000"/>
          <w:kern w:val="0"/>
          <w:lang w:val="uk-UA" w:eastAsia="ru-RU"/>
          <w14:ligatures w14:val="none"/>
        </w:rPr>
        <w:t xml:space="preserve"> відповідним рішенням </w:t>
      </w:r>
      <w:r w:rsidR="006655D2" w:rsidRPr="00DF346B">
        <w:rPr>
          <w:rFonts w:ascii="Times New Roman" w:eastAsia="Times New Roman" w:hAnsi="Times New Roman" w:cs="Times New Roman"/>
          <w:color w:val="000000"/>
          <w:kern w:val="0"/>
          <w:lang w:val="uk-UA" w:eastAsia="ru-RU"/>
          <w14:ligatures w14:val="none"/>
        </w:rPr>
        <w:t>орган</w:t>
      </w:r>
      <w:r w:rsidR="006655D2">
        <w:rPr>
          <w:rFonts w:ascii="Times New Roman" w:eastAsia="Times New Roman" w:hAnsi="Times New Roman" w:cs="Times New Roman"/>
          <w:color w:val="000000"/>
          <w:kern w:val="0"/>
          <w:lang w:val="uk-UA" w:eastAsia="ru-RU"/>
          <w14:ligatures w14:val="none"/>
        </w:rPr>
        <w:t>у</w:t>
      </w:r>
      <w:r w:rsidR="006655D2" w:rsidRPr="00DF346B">
        <w:rPr>
          <w:rFonts w:ascii="Times New Roman" w:eastAsia="Times New Roman" w:hAnsi="Times New Roman" w:cs="Times New Roman"/>
          <w:color w:val="000000"/>
          <w:kern w:val="0"/>
          <w:lang w:val="uk-UA" w:eastAsia="ru-RU"/>
          <w14:ligatures w14:val="none"/>
        </w:rPr>
        <w:t xml:space="preserve"> місцевого самоврядування</w:t>
      </w:r>
      <w:r w:rsidR="00DF346B" w:rsidRPr="00DF346B">
        <w:rPr>
          <w:rFonts w:ascii="Times New Roman" w:eastAsia="Times New Roman" w:hAnsi="Times New Roman" w:cs="Times New Roman"/>
          <w:color w:val="000000"/>
          <w:kern w:val="0"/>
          <w:lang w:val="uk-UA" w:eastAsia="ru-RU"/>
          <w14:ligatures w14:val="none"/>
        </w:rPr>
        <w:t>.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Pr>
          <w:rFonts w:ascii="Times New Roman" w:eastAsia="Times New Roman" w:hAnsi="Times New Roman" w:cs="Times New Roman"/>
          <w:color w:val="000000"/>
          <w:kern w:val="0"/>
          <w:lang w:val="uk-UA" w:eastAsia="ru-RU"/>
          <w14:ligatures w14:val="none"/>
        </w:rPr>
        <w:t xml:space="preserve"> </w:t>
      </w:r>
      <w:hyperlink r:id="rId16" w:history="1">
        <w:r w:rsidRPr="004C6431">
          <w:rPr>
            <w:rStyle w:val="ad"/>
            <w:rFonts w:ascii="Times New Roman" w:eastAsia="Times New Roman" w:hAnsi="Times New Roman" w:cs="Times New Roman"/>
            <w:kern w:val="0"/>
            <w:lang w:val="en-US" w:eastAsia="ru-RU"/>
            <w14:ligatures w14:val="none"/>
          </w:rPr>
          <w:t>http</w:t>
        </w:r>
        <w:r w:rsidRPr="00DF346B">
          <w:rPr>
            <w:rStyle w:val="ad"/>
            <w:rFonts w:ascii="Times New Roman" w:eastAsia="Times New Roman" w:hAnsi="Times New Roman" w:cs="Times New Roman"/>
            <w:kern w:val="0"/>
            <w:lang w:val="uk-UA" w:eastAsia="ru-RU"/>
            <w14:ligatures w14:val="none"/>
          </w:rPr>
          <w:t>://</w:t>
        </w:r>
        <w:r w:rsidRPr="004C6431">
          <w:rPr>
            <w:rStyle w:val="ad"/>
            <w:rFonts w:ascii="Times New Roman" w:eastAsia="Times New Roman" w:hAnsi="Times New Roman" w:cs="Times New Roman"/>
            <w:kern w:val="0"/>
            <w:lang w:val="uk-UA" w:eastAsia="ru-RU"/>
            <w14:ligatures w14:val="none"/>
          </w:rPr>
          <w:t>ecowaywm.com.ua</w:t>
        </w:r>
      </w:hyperlink>
      <w:r>
        <w:rPr>
          <w:rFonts w:ascii="Times New Roman" w:eastAsia="Times New Roman" w:hAnsi="Times New Roman" w:cs="Times New Roman"/>
          <w:color w:val="000000"/>
          <w:kern w:val="0"/>
          <w:lang w:val="uk-UA" w:eastAsia="ru-RU"/>
          <w14:ligatures w14:val="none"/>
        </w:rPr>
        <w:t>.</w:t>
      </w:r>
    </w:p>
    <w:p w14:paraId="051AEE38" w14:textId="77777777" w:rsidR="002E6D8D" w:rsidRPr="00DF346B" w:rsidRDefault="002E6D8D"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7D401C51" w14:textId="449204C0" w:rsidR="00DF346B" w:rsidRPr="006655D2" w:rsidRDefault="006655D2" w:rsidP="006655D2">
      <w:pPr>
        <w:spacing w:after="0" w:line="240" w:lineRule="auto"/>
        <w:jc w:val="center"/>
        <w:rPr>
          <w:rFonts w:ascii="Times New Roman" w:eastAsia="Times New Roman" w:hAnsi="Times New Roman" w:cs="Times New Roman"/>
          <w:b/>
          <w:bCs/>
          <w:color w:val="000000"/>
          <w:kern w:val="0"/>
          <w:lang w:val="uk-UA" w:eastAsia="ru-RU"/>
          <w14:ligatures w14:val="none"/>
        </w:rPr>
      </w:pPr>
      <w:r w:rsidRPr="006655D2">
        <w:rPr>
          <w:rFonts w:ascii="Times New Roman" w:eastAsia="Times New Roman" w:hAnsi="Times New Roman" w:cs="Times New Roman"/>
          <w:b/>
          <w:bCs/>
          <w:color w:val="000000"/>
          <w:kern w:val="0"/>
          <w:lang w:val="uk-UA" w:eastAsia="ru-RU"/>
          <w14:ligatures w14:val="none"/>
        </w:rPr>
        <w:t xml:space="preserve">10. </w:t>
      </w:r>
      <w:r w:rsidR="00DF346B" w:rsidRPr="006655D2">
        <w:rPr>
          <w:rFonts w:ascii="Times New Roman" w:eastAsia="Times New Roman" w:hAnsi="Times New Roman" w:cs="Times New Roman"/>
          <w:b/>
          <w:bCs/>
          <w:color w:val="000000"/>
          <w:kern w:val="0"/>
          <w:lang w:val="uk-UA" w:eastAsia="ru-RU"/>
          <w14:ligatures w14:val="none"/>
        </w:rPr>
        <w:t>Форс-мажорні обставини</w:t>
      </w:r>
    </w:p>
    <w:p w14:paraId="1F8B3CC0" w14:textId="155516F8" w:rsidR="00DF346B" w:rsidRPr="00DF346B"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10.1</w:t>
      </w:r>
      <w:r w:rsidR="00DF346B" w:rsidRPr="00DF346B">
        <w:rPr>
          <w:rFonts w:ascii="Times New Roman" w:eastAsia="Times New Roman" w:hAnsi="Times New Roman" w:cs="Times New Roman"/>
          <w:color w:val="000000"/>
          <w:kern w:val="0"/>
          <w:lang w:val="uk-UA" w:eastAsia="ru-RU"/>
          <w14:ligatures w14:val="none"/>
        </w:rPr>
        <w:t>.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3BA645D3" w14:textId="13468C2B" w:rsidR="00DF346B"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10.2</w:t>
      </w:r>
      <w:r w:rsidR="00DF346B" w:rsidRPr="00DF346B">
        <w:rPr>
          <w:rFonts w:ascii="Times New Roman" w:eastAsia="Times New Roman" w:hAnsi="Times New Roman" w:cs="Times New Roman"/>
          <w:color w:val="000000"/>
          <w:kern w:val="0"/>
          <w:lang w:val="uk-UA" w:eastAsia="ru-RU"/>
          <w14:ligatures w14:val="none"/>
        </w:rPr>
        <w:t>.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r>
        <w:rPr>
          <w:rFonts w:ascii="Times New Roman" w:eastAsia="Times New Roman" w:hAnsi="Times New Roman" w:cs="Times New Roman"/>
          <w:color w:val="000000"/>
          <w:kern w:val="0"/>
          <w:lang w:val="uk-UA" w:eastAsia="ru-RU"/>
          <w14:ligatures w14:val="none"/>
        </w:rPr>
        <w:t xml:space="preserve">, виданий конкретному споживачеві за його зверненням до </w:t>
      </w:r>
      <w:r w:rsidRPr="00DF346B">
        <w:rPr>
          <w:rFonts w:ascii="Times New Roman" w:eastAsia="Times New Roman" w:hAnsi="Times New Roman" w:cs="Times New Roman"/>
          <w:color w:val="000000"/>
          <w:kern w:val="0"/>
          <w:lang w:val="uk-UA" w:eastAsia="ru-RU"/>
          <w14:ligatures w14:val="none"/>
        </w:rPr>
        <w:t>Торгово-промислової палати</w:t>
      </w:r>
      <w:r w:rsidR="00DF346B" w:rsidRPr="00DF346B">
        <w:rPr>
          <w:rFonts w:ascii="Times New Roman" w:eastAsia="Times New Roman" w:hAnsi="Times New Roman" w:cs="Times New Roman"/>
          <w:color w:val="000000"/>
          <w:kern w:val="0"/>
          <w:lang w:val="uk-UA" w:eastAsia="ru-RU"/>
          <w14:ligatures w14:val="none"/>
        </w:rPr>
        <w:t>.</w:t>
      </w:r>
    </w:p>
    <w:p w14:paraId="3BB7D6E4" w14:textId="556FC07F" w:rsidR="00CC7954" w:rsidRDefault="00CC7954" w:rsidP="00CC7954">
      <w:pPr>
        <w:spacing w:after="0" w:line="240" w:lineRule="auto"/>
        <w:jc w:val="both"/>
        <w:rPr>
          <w:rFonts w:ascii="Times New Roman" w:eastAsia="Times New Roman" w:hAnsi="Times New Roman" w:cs="Times New Roman"/>
          <w:color w:val="000000"/>
          <w:kern w:val="0"/>
          <w:lang w:val="uk-UA" w:eastAsia="ru-RU"/>
          <w14:ligatures w14:val="none"/>
        </w:rPr>
      </w:pPr>
      <w:r w:rsidRPr="00CC7954">
        <w:rPr>
          <w:rFonts w:ascii="Times New Roman" w:eastAsia="Times New Roman" w:hAnsi="Times New Roman" w:cs="Times New Roman"/>
          <w:color w:val="000000"/>
          <w:kern w:val="0"/>
          <w:lang w:val="uk-UA" w:eastAsia="ru-RU"/>
          <w14:ligatures w14:val="none"/>
        </w:rPr>
        <w:t xml:space="preserve">10.3. Сторона, для якої склались форс-мажорні обставини, зобов’язана не пізніше 10 (десяти) робочих днів з дати їх настання письмово (шляхом направлення рекомендованого листа з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w:t>
      </w:r>
      <w:r>
        <w:rPr>
          <w:rFonts w:ascii="Times New Roman" w:eastAsia="Times New Roman" w:hAnsi="Times New Roman" w:cs="Times New Roman"/>
          <w:color w:val="000000"/>
          <w:kern w:val="0"/>
          <w:lang w:val="uk-UA" w:eastAsia="ru-RU"/>
          <w14:ligatures w14:val="none"/>
        </w:rPr>
        <w:t xml:space="preserve">споживачеві </w:t>
      </w:r>
      <w:r w:rsidRPr="00CC7954">
        <w:rPr>
          <w:rFonts w:ascii="Times New Roman" w:eastAsia="Times New Roman" w:hAnsi="Times New Roman" w:cs="Times New Roman"/>
          <w:color w:val="000000"/>
          <w:kern w:val="0"/>
          <w:lang w:val="uk-UA" w:eastAsia="ru-RU"/>
          <w14:ligatures w14:val="none"/>
        </w:rPr>
        <w:t>Торгово-промисловою палатою України або іншим компетентним органом, яким засвідчене настання форс-мажорних обставин. Аналогічні умови застосовуються стороною в разі припинення дії форс-мажорних обставин та їх наслідків.</w:t>
      </w:r>
    </w:p>
    <w:p w14:paraId="1DD2D0C9" w14:textId="6E96A80D" w:rsidR="00CC7954" w:rsidRPr="00CC7954" w:rsidRDefault="00CC7954" w:rsidP="00CC7954">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10.4. </w:t>
      </w:r>
      <w:r w:rsidRPr="00CC7954">
        <w:rPr>
          <w:rFonts w:ascii="Times New Roman" w:eastAsia="Times New Roman" w:hAnsi="Times New Roman" w:cs="Times New Roman"/>
          <w:color w:val="000000"/>
          <w:kern w:val="0"/>
          <w:lang w:val="uk-UA" w:eastAsia="ru-RU"/>
          <w14:ligatures w14:val="none"/>
        </w:rPr>
        <w:t>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240A56FC" w14:textId="2F90F18F" w:rsidR="00CC7954"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10</w:t>
      </w:r>
      <w:r w:rsidRPr="00CC7954">
        <w:rPr>
          <w:rFonts w:ascii="Times New Roman" w:eastAsia="Times New Roman" w:hAnsi="Times New Roman" w:cs="Times New Roman"/>
          <w:color w:val="000000"/>
          <w:kern w:val="0"/>
          <w:lang w:val="uk-UA" w:eastAsia="ru-RU"/>
          <w14:ligatures w14:val="none"/>
        </w:rPr>
        <w:t>.5. Відсутність місця для захоронення та/або утилізації відходів є обставиною непереборної сили і звільняє виконавця від відповідальності за невиконання умов договору на час існування цієї обставини.</w:t>
      </w:r>
    </w:p>
    <w:p w14:paraId="742BEEC9" w14:textId="77777777" w:rsidR="00CC7954" w:rsidRPr="00DF346B" w:rsidRDefault="00CC7954"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74D192B4" w14:textId="2309CDC0" w:rsidR="00DF346B" w:rsidRPr="00CC7954" w:rsidRDefault="00CC7954" w:rsidP="00CC7954">
      <w:pPr>
        <w:spacing w:after="0" w:line="240" w:lineRule="auto"/>
        <w:jc w:val="center"/>
        <w:rPr>
          <w:rFonts w:ascii="Times New Roman" w:eastAsia="Times New Roman" w:hAnsi="Times New Roman" w:cs="Times New Roman"/>
          <w:b/>
          <w:bCs/>
          <w:color w:val="000000"/>
          <w:kern w:val="0"/>
          <w:lang w:val="uk-UA" w:eastAsia="ru-RU"/>
          <w14:ligatures w14:val="none"/>
        </w:rPr>
      </w:pPr>
      <w:r w:rsidRPr="00CC7954">
        <w:rPr>
          <w:rFonts w:ascii="Times New Roman" w:eastAsia="Times New Roman" w:hAnsi="Times New Roman" w:cs="Times New Roman"/>
          <w:b/>
          <w:bCs/>
          <w:color w:val="000000"/>
          <w:kern w:val="0"/>
          <w:lang w:val="uk-UA" w:eastAsia="ru-RU"/>
          <w14:ligatures w14:val="none"/>
        </w:rPr>
        <w:t xml:space="preserve">11. </w:t>
      </w:r>
      <w:r w:rsidR="00DF346B" w:rsidRPr="00CC7954">
        <w:rPr>
          <w:rFonts w:ascii="Times New Roman" w:eastAsia="Times New Roman" w:hAnsi="Times New Roman" w:cs="Times New Roman"/>
          <w:b/>
          <w:bCs/>
          <w:color w:val="000000"/>
          <w:kern w:val="0"/>
          <w:lang w:val="uk-UA" w:eastAsia="ru-RU"/>
          <w14:ligatures w14:val="none"/>
        </w:rPr>
        <w:t>Строк дії договору, порядок і умови продовження його дії та розірвання</w:t>
      </w:r>
    </w:p>
    <w:p w14:paraId="26F6088A" w14:textId="1726DA0C" w:rsidR="00DF346B"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11.1</w:t>
      </w:r>
      <w:r w:rsidR="00DF346B" w:rsidRPr="00DF346B">
        <w:rPr>
          <w:rFonts w:ascii="Times New Roman" w:eastAsia="Times New Roman" w:hAnsi="Times New Roman" w:cs="Times New Roman"/>
          <w:color w:val="000000"/>
          <w:kern w:val="0"/>
          <w:lang w:val="uk-UA" w:eastAsia="ru-RU"/>
          <w14:ligatures w14:val="none"/>
        </w:rPr>
        <w:t>.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47B2676E" w14:textId="7A3D9D3E" w:rsidR="00DF346B"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00DF346B" w:rsidRPr="00DF346B">
        <w:rPr>
          <w:rFonts w:ascii="Times New Roman" w:eastAsia="Times New Roman" w:hAnsi="Times New Roman" w:cs="Times New Roman"/>
          <w:color w:val="000000"/>
          <w:kern w:val="0"/>
          <w:lang w:val="uk-UA" w:eastAsia="ru-RU"/>
          <w14:ligatures w14:val="none"/>
        </w:rPr>
        <w:t xml:space="preserve">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2236C3E0" w14:textId="293710D8" w:rsidR="00DF346B"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11.3</w:t>
      </w:r>
      <w:r w:rsidR="00DF346B" w:rsidRPr="00DF346B">
        <w:rPr>
          <w:rFonts w:ascii="Times New Roman" w:eastAsia="Times New Roman" w:hAnsi="Times New Roman" w:cs="Times New Roman"/>
          <w:color w:val="000000"/>
          <w:kern w:val="0"/>
          <w:lang w:val="uk-UA" w:eastAsia="ru-RU"/>
          <w14:ligatures w14:val="none"/>
        </w:rPr>
        <w:t>.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58A43A1A" w14:textId="5B5EC787"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lastRenderedPageBreak/>
        <w:t>1</w:t>
      </w:r>
      <w:r>
        <w:rPr>
          <w:rFonts w:ascii="Times New Roman" w:eastAsia="Times New Roman" w:hAnsi="Times New Roman" w:cs="Times New Roman"/>
          <w:color w:val="000000"/>
          <w:kern w:val="0"/>
          <w:lang w:val="uk-UA" w:eastAsia="ru-RU"/>
          <w14:ligatures w14:val="none"/>
        </w:rPr>
        <w:t>1</w:t>
      </w:r>
      <w:r w:rsidRPr="00DC1AFB">
        <w:rPr>
          <w:rFonts w:ascii="Times New Roman" w:eastAsia="Times New Roman" w:hAnsi="Times New Roman" w:cs="Times New Roman"/>
          <w:color w:val="000000"/>
          <w:kern w:val="0"/>
          <w:lang w:val="uk-UA" w:eastAsia="ru-RU"/>
          <w14:ligatures w14:val="none"/>
        </w:rPr>
        <w:t>.4. Дія цього договору припиняється у випадку:</w:t>
      </w:r>
    </w:p>
    <w:p w14:paraId="2F55DE8C" w14:textId="7927904D"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закінчення строку, на який його укладено, якщо одна із сторін повідомила про відмову від договору відповідно до п. 1</w:t>
      </w:r>
      <w:r>
        <w:rPr>
          <w:rFonts w:ascii="Times New Roman" w:eastAsia="Times New Roman" w:hAnsi="Times New Roman" w:cs="Times New Roman"/>
          <w:color w:val="000000"/>
          <w:kern w:val="0"/>
          <w:lang w:val="uk-UA" w:eastAsia="ru-RU"/>
          <w14:ligatures w14:val="none"/>
        </w:rPr>
        <w:t>1</w:t>
      </w:r>
      <w:r w:rsidRPr="00DC1AF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2</w:t>
      </w:r>
      <w:r w:rsidRPr="00DC1AFB">
        <w:rPr>
          <w:rFonts w:ascii="Times New Roman" w:eastAsia="Times New Roman" w:hAnsi="Times New Roman" w:cs="Times New Roman"/>
          <w:color w:val="000000"/>
          <w:kern w:val="0"/>
          <w:lang w:val="uk-UA" w:eastAsia="ru-RU"/>
          <w14:ligatures w14:val="none"/>
        </w:rPr>
        <w:t xml:space="preserve"> цього договору;</w:t>
      </w:r>
    </w:p>
    <w:p w14:paraId="0C47784E" w14:textId="77777777"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прийняття рішення про ліквідацію юридичної особи – споживача/виконавця або визнання його банкрутом.</w:t>
      </w:r>
    </w:p>
    <w:p w14:paraId="3B8CBE1C" w14:textId="530C95BE"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1</w:t>
      </w:r>
      <w:r>
        <w:rPr>
          <w:rFonts w:ascii="Times New Roman" w:eastAsia="Times New Roman" w:hAnsi="Times New Roman" w:cs="Times New Roman"/>
          <w:color w:val="000000"/>
          <w:kern w:val="0"/>
          <w:lang w:val="uk-UA" w:eastAsia="ru-RU"/>
          <w14:ligatures w14:val="none"/>
        </w:rPr>
        <w:t>1</w:t>
      </w:r>
      <w:r w:rsidRPr="00DC1AF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5</w:t>
      </w:r>
      <w:r w:rsidRPr="00DC1AFB">
        <w:rPr>
          <w:rFonts w:ascii="Times New Roman" w:eastAsia="Times New Roman" w:hAnsi="Times New Roman" w:cs="Times New Roman"/>
          <w:color w:val="000000"/>
          <w:kern w:val="0"/>
          <w:lang w:val="uk-UA" w:eastAsia="ru-RU"/>
          <w14:ligatures w14:val="none"/>
        </w:rPr>
        <w:t>. Дія цього договору припиняється шляхом розірвання:</w:t>
      </w:r>
    </w:p>
    <w:p w14:paraId="21660DBE" w14:textId="77777777" w:rsidR="00DC1AFB" w:rsidRP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за взаємною згодою сторін;</w:t>
      </w:r>
    </w:p>
    <w:p w14:paraId="6329F622" w14:textId="77777777" w:rsid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sidRPr="00DC1AFB">
        <w:rPr>
          <w:rFonts w:ascii="Times New Roman" w:eastAsia="Times New Roman" w:hAnsi="Times New Roman" w:cs="Times New Roman"/>
          <w:color w:val="000000"/>
          <w:kern w:val="0"/>
          <w:lang w:val="uk-UA" w:eastAsia="ru-RU"/>
          <w14:ligatures w14:val="none"/>
        </w:rPr>
        <w:t>- за рішенням суду на вимогу однієї із сторін у разі порушення істотних умов договору іншою стороною.</w:t>
      </w:r>
    </w:p>
    <w:p w14:paraId="744F6815" w14:textId="7BB0323B" w:rsidR="00DC1AFB" w:rsidRDefault="00DC1AFB" w:rsidP="00DC1AF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11.6</w:t>
      </w:r>
      <w:r w:rsidRPr="00DF346B">
        <w:rPr>
          <w:rFonts w:ascii="Times New Roman" w:eastAsia="Times New Roman" w:hAnsi="Times New Roman" w:cs="Times New Roman"/>
          <w:color w:val="000000"/>
          <w:kern w:val="0"/>
          <w:lang w:val="uk-UA" w:eastAsia="ru-RU"/>
          <w14:ligatures w14:val="none"/>
        </w:rPr>
        <w:t>. Припинення дії цього договору не звільняє сторони від обов’язку виконання зобов’язань, які на дату такого припинення залишилися невиконаними.</w:t>
      </w:r>
    </w:p>
    <w:p w14:paraId="3B6DA421" w14:textId="02331E15" w:rsidR="00942A73" w:rsidRDefault="00942A73" w:rsidP="00942A7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11.7. </w:t>
      </w:r>
      <w:r w:rsidRPr="00942A73">
        <w:rPr>
          <w:rFonts w:ascii="Times New Roman" w:eastAsia="Times New Roman" w:hAnsi="Times New Roman" w:cs="Times New Roman"/>
          <w:color w:val="000000"/>
          <w:kern w:val="0"/>
          <w:lang w:val="uk-UA" w:eastAsia="ru-RU"/>
          <w14:ligatures w14:val="none"/>
        </w:rPr>
        <w:t>Дію цього договору може бути призупинено у випадку припинення, призупинення чи розірвання договору між виконавцем та юридичною особою, яка здійснює управління полігоном побутових відходів або за інших обставин, які унеможливлюють вивезення та вивантаження побутових відходів споживача на найближчому до місцезнаходження споживача полігоні побутових відходів – про що виконавець невідкладно інформує споживача визначеним цим договором шляхом.</w:t>
      </w:r>
    </w:p>
    <w:p w14:paraId="3CB7221B" w14:textId="60B17639" w:rsidR="00DC1AFB" w:rsidRDefault="00942A7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11.8. </w:t>
      </w:r>
      <w:r w:rsidRPr="00942A73">
        <w:rPr>
          <w:rFonts w:ascii="Times New Roman" w:eastAsia="Times New Roman" w:hAnsi="Times New Roman" w:cs="Times New Roman"/>
          <w:color w:val="000000"/>
          <w:kern w:val="0"/>
          <w:lang w:val="uk-UA" w:eastAsia="ru-RU"/>
          <w14:ligatures w14:val="none"/>
        </w:rPr>
        <w:t>Прийняття умов цього договору (акцепт) є повним і беззастережним, означає згоду споживача зі всіма умовами договору без виключення та свідчить про те, що споживач розуміє значення своїх дій, всі умови договору йому зрозумілі, споживач не знаходиться під впливом помилки, обману, насильства, загрози, тяжкої обставини тощо.</w:t>
      </w:r>
    </w:p>
    <w:p w14:paraId="6ABBB61C" w14:textId="77777777" w:rsidR="00E13F26" w:rsidRPr="00DF346B" w:rsidRDefault="00E13F26"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22633C5A" w14:textId="460EC18D" w:rsidR="00DF346B" w:rsidRPr="00215AF3" w:rsidRDefault="00215AF3" w:rsidP="00215AF3">
      <w:pPr>
        <w:spacing w:after="0" w:line="240" w:lineRule="auto"/>
        <w:jc w:val="center"/>
        <w:rPr>
          <w:rFonts w:ascii="Times New Roman" w:eastAsia="Times New Roman" w:hAnsi="Times New Roman" w:cs="Times New Roman"/>
          <w:b/>
          <w:bCs/>
          <w:color w:val="000000"/>
          <w:kern w:val="0"/>
          <w:lang w:val="uk-UA" w:eastAsia="ru-RU"/>
          <w14:ligatures w14:val="none"/>
        </w:rPr>
      </w:pPr>
      <w:r w:rsidRPr="00215AF3">
        <w:rPr>
          <w:rFonts w:ascii="Times New Roman" w:eastAsia="Times New Roman" w:hAnsi="Times New Roman" w:cs="Times New Roman"/>
          <w:b/>
          <w:bCs/>
          <w:color w:val="000000"/>
          <w:kern w:val="0"/>
          <w:lang w:val="uk-UA" w:eastAsia="ru-RU"/>
          <w14:ligatures w14:val="none"/>
        </w:rPr>
        <w:t xml:space="preserve">12. </w:t>
      </w:r>
      <w:r w:rsidR="00DF346B" w:rsidRPr="00215AF3">
        <w:rPr>
          <w:rFonts w:ascii="Times New Roman" w:eastAsia="Times New Roman" w:hAnsi="Times New Roman" w:cs="Times New Roman"/>
          <w:b/>
          <w:bCs/>
          <w:color w:val="000000"/>
          <w:kern w:val="0"/>
          <w:lang w:val="uk-UA" w:eastAsia="ru-RU"/>
          <w14:ligatures w14:val="none"/>
        </w:rPr>
        <w:t>Прикінцеві положення</w:t>
      </w:r>
    </w:p>
    <w:p w14:paraId="540EFFEB" w14:textId="3FA040E2" w:rsid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12</w:t>
      </w:r>
      <w:r w:rsidR="00DF346B" w:rsidRPr="00DF346B">
        <w:rPr>
          <w:rFonts w:ascii="Times New Roman" w:eastAsia="Times New Roman" w:hAnsi="Times New Roman" w:cs="Times New Roman"/>
          <w:color w:val="000000"/>
          <w:kern w:val="0"/>
          <w:lang w:val="uk-UA" w:eastAsia="ru-RU"/>
          <w14:ligatures w14:val="none"/>
        </w:rPr>
        <w:t>.</w:t>
      </w:r>
      <w:r>
        <w:rPr>
          <w:rFonts w:ascii="Times New Roman" w:eastAsia="Times New Roman" w:hAnsi="Times New Roman" w:cs="Times New Roman"/>
          <w:color w:val="000000"/>
          <w:kern w:val="0"/>
          <w:lang w:val="uk-UA" w:eastAsia="ru-RU"/>
          <w14:ligatures w14:val="none"/>
        </w:rPr>
        <w:t>1.</w:t>
      </w:r>
      <w:r w:rsidR="00DF346B" w:rsidRPr="00DF346B">
        <w:rPr>
          <w:rFonts w:ascii="Times New Roman" w:eastAsia="Times New Roman" w:hAnsi="Times New Roman" w:cs="Times New Roman"/>
          <w:color w:val="000000"/>
          <w:kern w:val="0"/>
          <w:lang w:val="uk-UA" w:eastAsia="ru-RU"/>
          <w14:ligatures w14:val="none"/>
        </w:rPr>
        <w:t xml:space="preserve">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123BF8A5" w14:textId="5DF2D6A8" w:rsidR="00215AF3"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12.2. </w:t>
      </w:r>
      <w:r w:rsidRPr="00215AF3">
        <w:rPr>
          <w:rFonts w:ascii="Times New Roman" w:eastAsia="Times New Roman" w:hAnsi="Times New Roman" w:cs="Times New Roman"/>
          <w:color w:val="000000"/>
          <w:kern w:val="0"/>
          <w:lang w:val="uk-UA" w:eastAsia="ru-RU"/>
          <w14:ligatures w14:val="none"/>
        </w:rPr>
        <w:t>У разі зміни даних, зазначених у розділі “Реквізити та підписи сторін” цього договору, сторона письмово повідомляє про це іншій стороні у семиденний строк з дати настання змін.</w:t>
      </w:r>
    </w:p>
    <w:p w14:paraId="5E7CAF30" w14:textId="536D8677" w:rsidR="00DF346B"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12.3</w:t>
      </w:r>
      <w:r w:rsidR="00DF346B" w:rsidRPr="00DF346B">
        <w:rPr>
          <w:rFonts w:ascii="Times New Roman" w:eastAsia="Times New Roman" w:hAnsi="Times New Roman" w:cs="Times New Roman"/>
          <w:color w:val="000000"/>
          <w:kern w:val="0"/>
          <w:lang w:val="uk-UA" w:eastAsia="ru-RU"/>
          <w14:ligatures w14:val="none"/>
        </w:rPr>
        <w:t>.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7059B5F4" w14:textId="2BCC7054"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Реквізити виконавця</w:t>
      </w:r>
      <w:r w:rsidR="00215AF3">
        <w:rPr>
          <w:rFonts w:ascii="Times New Roman" w:eastAsia="Times New Roman" w:hAnsi="Times New Roman" w:cs="Times New Roman"/>
          <w:color w:val="000000"/>
          <w:kern w:val="0"/>
          <w:lang w:val="uk-UA" w:eastAsia="ru-RU"/>
          <w14:ligatures w14:val="none"/>
        </w:rPr>
        <w:t>:</w:t>
      </w:r>
    </w:p>
    <w:p w14:paraId="0386324F" w14:textId="77777777" w:rsidR="00A73940" w:rsidRPr="00DF346B" w:rsidRDefault="00A73940" w:rsidP="00DF346B">
      <w:pPr>
        <w:spacing w:after="0" w:line="240" w:lineRule="auto"/>
        <w:jc w:val="both"/>
        <w:rPr>
          <w:rFonts w:ascii="Times New Roman" w:eastAsia="Times New Roman" w:hAnsi="Times New Roman" w:cs="Times New Roman"/>
          <w:color w:val="000000"/>
          <w:kern w:val="0"/>
          <w:lang w:val="uk-UA" w:eastAsia="ru-RU"/>
          <w14:ligatures w14:val="none"/>
        </w:rPr>
      </w:pPr>
    </w:p>
    <w:tbl>
      <w:tblPr>
        <w:tblW w:w="5000" w:type="pct"/>
        <w:tblLook w:val="04A0" w:firstRow="1" w:lastRow="0" w:firstColumn="1" w:lastColumn="0" w:noHBand="0" w:noVBand="1"/>
      </w:tblPr>
      <w:tblGrid>
        <w:gridCol w:w="9921"/>
      </w:tblGrid>
      <w:tr w:rsidR="00DF346B" w:rsidRPr="00DF346B" w14:paraId="4EEFF312" w14:textId="77777777" w:rsidTr="00215AF3">
        <w:trPr>
          <w:trHeight w:val="533"/>
        </w:trPr>
        <w:tc>
          <w:tcPr>
            <w:tcW w:w="5000" w:type="pct"/>
            <w:hideMark/>
          </w:tcPr>
          <w:p w14:paraId="3CA63299" w14:textId="0F144AF1" w:rsidR="00DF346B" w:rsidRPr="00215AF3" w:rsidRDefault="00215AF3" w:rsidP="00DF346B">
            <w:pPr>
              <w:spacing w:after="0" w:line="240" w:lineRule="auto"/>
              <w:jc w:val="both"/>
              <w:rPr>
                <w:rFonts w:ascii="Times New Roman" w:eastAsia="Times New Roman" w:hAnsi="Times New Roman" w:cs="Times New Roman"/>
                <w:b/>
                <w:bCs/>
                <w:color w:val="000000"/>
                <w:kern w:val="0"/>
                <w:lang w:val="uk-UA" w:eastAsia="ru-RU"/>
                <w14:ligatures w14:val="none"/>
              </w:rPr>
            </w:pPr>
            <w:r w:rsidRPr="00215AF3">
              <w:rPr>
                <w:rFonts w:ascii="Times New Roman" w:eastAsia="Times New Roman" w:hAnsi="Times New Roman" w:cs="Times New Roman"/>
                <w:b/>
                <w:bCs/>
                <w:color w:val="000000"/>
                <w:kern w:val="0"/>
                <w:lang w:val="uk-UA" w:eastAsia="ru-RU"/>
                <w14:ligatures w14:val="none"/>
              </w:rPr>
              <w:t>ТОВ «</w:t>
            </w:r>
            <w:proofErr w:type="spellStart"/>
            <w:r w:rsidRPr="00215AF3">
              <w:rPr>
                <w:rFonts w:ascii="Times New Roman" w:eastAsia="Times New Roman" w:hAnsi="Times New Roman" w:cs="Times New Roman"/>
                <w:b/>
                <w:bCs/>
                <w:color w:val="000000"/>
                <w:kern w:val="0"/>
                <w:lang w:val="uk-UA" w:eastAsia="ru-RU"/>
                <w14:ligatures w14:val="none"/>
              </w:rPr>
              <w:t>Ековей</w:t>
            </w:r>
            <w:proofErr w:type="spellEnd"/>
            <w:r w:rsidRPr="00215AF3">
              <w:rPr>
                <w:rFonts w:ascii="Times New Roman" w:eastAsia="Times New Roman" w:hAnsi="Times New Roman" w:cs="Times New Roman"/>
                <w:b/>
                <w:bCs/>
                <w:color w:val="000000"/>
                <w:kern w:val="0"/>
                <w:lang w:val="uk-UA" w:eastAsia="ru-RU"/>
                <w14:ligatures w14:val="none"/>
              </w:rPr>
              <w:t xml:space="preserve"> </w:t>
            </w:r>
            <w:proofErr w:type="spellStart"/>
            <w:r w:rsidRPr="00215AF3">
              <w:rPr>
                <w:rFonts w:ascii="Times New Roman" w:eastAsia="Times New Roman" w:hAnsi="Times New Roman" w:cs="Times New Roman"/>
                <w:b/>
                <w:bCs/>
                <w:color w:val="000000"/>
                <w:kern w:val="0"/>
                <w:lang w:val="uk-UA" w:eastAsia="ru-RU"/>
                <w14:ligatures w14:val="none"/>
              </w:rPr>
              <w:t>Вейст</w:t>
            </w:r>
            <w:proofErr w:type="spellEnd"/>
            <w:r w:rsidRPr="00215AF3">
              <w:rPr>
                <w:rFonts w:ascii="Times New Roman" w:eastAsia="Times New Roman" w:hAnsi="Times New Roman" w:cs="Times New Roman"/>
                <w:b/>
                <w:bCs/>
                <w:color w:val="000000"/>
                <w:kern w:val="0"/>
                <w:lang w:val="uk-UA" w:eastAsia="ru-RU"/>
                <w14:ligatures w14:val="none"/>
              </w:rPr>
              <w:t xml:space="preserve"> Менеджмент»</w:t>
            </w:r>
          </w:p>
        </w:tc>
      </w:tr>
      <w:tr w:rsidR="00DF346B" w:rsidRPr="00DF346B" w14:paraId="2B16F044" w14:textId="77777777" w:rsidTr="00215AF3">
        <w:trPr>
          <w:trHeight w:val="380"/>
        </w:trPr>
        <w:tc>
          <w:tcPr>
            <w:tcW w:w="5000" w:type="pct"/>
            <w:hideMark/>
          </w:tcPr>
          <w:p w14:paraId="664CCB0F" w14:textId="7D8AD9CB" w:rsidR="00DF346B"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sidRPr="00215AF3">
              <w:rPr>
                <w:rFonts w:ascii="Times New Roman" w:eastAsia="Times New Roman" w:hAnsi="Times New Roman" w:cs="Times New Roman"/>
                <w:color w:val="000000"/>
                <w:kern w:val="0"/>
                <w:lang w:val="uk-UA" w:eastAsia="ru-RU"/>
                <w14:ligatures w14:val="none"/>
              </w:rPr>
              <w:t>ЄДРПОУ: 33951598</w:t>
            </w:r>
          </w:p>
        </w:tc>
      </w:tr>
      <w:tr w:rsidR="00DF346B" w:rsidRPr="00DF346B" w14:paraId="54782B93" w14:textId="77777777" w:rsidTr="00215AF3">
        <w:trPr>
          <w:trHeight w:val="589"/>
        </w:trPr>
        <w:tc>
          <w:tcPr>
            <w:tcW w:w="5000" w:type="pct"/>
            <w:hideMark/>
          </w:tcPr>
          <w:p w14:paraId="664DDF30" w14:textId="73EE34DF" w:rsidR="00DF346B" w:rsidRPr="00DF346B" w:rsidRDefault="00215AF3" w:rsidP="00DF346B">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М</w:t>
            </w:r>
            <w:r w:rsidR="00DF346B" w:rsidRPr="00DF346B">
              <w:rPr>
                <w:rFonts w:ascii="Times New Roman" w:eastAsia="Times New Roman" w:hAnsi="Times New Roman" w:cs="Times New Roman"/>
                <w:color w:val="000000"/>
                <w:kern w:val="0"/>
                <w:lang w:val="uk-UA" w:eastAsia="ru-RU"/>
                <w14:ligatures w14:val="none"/>
              </w:rPr>
              <w:t>ісцезнаходження</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вул. Б. Хмельницького, 176, БЦ «Лемберг», 1 поверх, офіс 107, м. Львів, 79024 Україна</w:t>
            </w:r>
          </w:p>
        </w:tc>
      </w:tr>
      <w:tr w:rsidR="00DF346B" w:rsidRPr="00DF346B" w14:paraId="7BA25F29" w14:textId="77777777" w:rsidTr="00215AF3">
        <w:trPr>
          <w:trHeight w:val="1779"/>
        </w:trPr>
        <w:tc>
          <w:tcPr>
            <w:tcW w:w="5000" w:type="pct"/>
            <w:hideMark/>
          </w:tcPr>
          <w:p w14:paraId="4226E8DF" w14:textId="26DDA743" w:rsidR="00DF346B" w:rsidRPr="00215AF3" w:rsidRDefault="00215AF3" w:rsidP="00215AF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Р</w:t>
            </w:r>
            <w:r w:rsidR="00DF346B" w:rsidRPr="00DF346B">
              <w:rPr>
                <w:rFonts w:ascii="Times New Roman" w:eastAsia="Times New Roman" w:hAnsi="Times New Roman" w:cs="Times New Roman"/>
                <w:color w:val="000000"/>
                <w:kern w:val="0"/>
                <w:lang w:val="uk-UA" w:eastAsia="ru-RU"/>
                <w14:ligatures w14:val="none"/>
              </w:rPr>
              <w:t xml:space="preserve">ахунок </w:t>
            </w:r>
            <w:r w:rsidRPr="00215AF3">
              <w:rPr>
                <w:rFonts w:ascii="Times New Roman" w:eastAsia="Times New Roman" w:hAnsi="Times New Roman" w:cs="Times New Roman"/>
                <w:color w:val="000000"/>
                <w:kern w:val="0"/>
                <w:lang w:val="uk-UA" w:eastAsia="ru-RU"/>
                <w14:ligatures w14:val="none"/>
              </w:rPr>
              <w:t xml:space="preserve">UA 54 320478 0000026005924866491 </w:t>
            </w:r>
            <w:r w:rsidR="00DF346B" w:rsidRPr="00DF346B">
              <w:rPr>
                <w:rFonts w:ascii="Times New Roman" w:eastAsia="Times New Roman" w:hAnsi="Times New Roman" w:cs="Times New Roman"/>
                <w:color w:val="000000"/>
                <w:kern w:val="0"/>
                <w:lang w:val="uk-UA" w:eastAsia="ru-RU"/>
                <w14:ligatures w14:val="none"/>
              </w:rPr>
              <w:t>у</w:t>
            </w:r>
            <w:r>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АБ «Укргазбанк», вул. Єреванська, 1, м. Київ, 03087 Україна</w:t>
            </w:r>
          </w:p>
          <w:p w14:paraId="69C07A44" w14:textId="0950D340" w:rsidR="00DF346B" w:rsidRPr="00DF346B" w:rsidRDefault="00DF346B" w:rsidP="00215AF3">
            <w:pPr>
              <w:spacing w:after="0" w:line="240" w:lineRule="auto"/>
              <w:jc w:val="both"/>
              <w:rPr>
                <w:rFonts w:ascii="Times New Roman" w:eastAsia="Times New Roman" w:hAnsi="Times New Roman" w:cs="Times New Roman"/>
                <w:color w:val="000000"/>
                <w:kern w:val="0"/>
                <w:lang w:val="uk-UA" w:eastAsia="ru-RU"/>
                <w14:ligatures w14:val="none"/>
              </w:rPr>
            </w:pPr>
            <w:r w:rsidRPr="00DF346B">
              <w:rPr>
                <w:rFonts w:ascii="Times New Roman" w:eastAsia="Times New Roman" w:hAnsi="Times New Roman" w:cs="Times New Roman"/>
                <w:color w:val="000000"/>
                <w:kern w:val="0"/>
                <w:lang w:val="uk-UA" w:eastAsia="ru-RU"/>
                <w14:ligatures w14:val="none"/>
              </w:rPr>
              <w:t xml:space="preserve">МФО </w:t>
            </w:r>
            <w:r w:rsidR="00215AF3" w:rsidRPr="00215AF3">
              <w:rPr>
                <w:rFonts w:ascii="Times New Roman" w:eastAsia="Times New Roman" w:hAnsi="Times New Roman" w:cs="Times New Roman"/>
                <w:color w:val="000000"/>
                <w:kern w:val="0"/>
                <w:lang w:val="uk-UA" w:eastAsia="ru-RU"/>
                <w14:ligatures w14:val="none"/>
              </w:rPr>
              <w:t>320478</w:t>
            </w:r>
          </w:p>
          <w:p w14:paraId="181F78F1" w14:textId="4AD5BB35" w:rsidR="00DF346B" w:rsidRPr="00215AF3" w:rsidRDefault="00215AF3" w:rsidP="00215AF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Н</w:t>
            </w:r>
            <w:r w:rsidR="00DF346B" w:rsidRPr="00DF346B">
              <w:rPr>
                <w:rFonts w:ascii="Times New Roman" w:eastAsia="Times New Roman" w:hAnsi="Times New Roman" w:cs="Times New Roman"/>
                <w:color w:val="000000"/>
                <w:kern w:val="0"/>
                <w:lang w:val="uk-UA" w:eastAsia="ru-RU"/>
                <w14:ligatures w14:val="none"/>
              </w:rPr>
              <w:t>омер телефону</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+38 050 435 44 42, +38 032 242 60 57</w:t>
            </w:r>
          </w:p>
          <w:p w14:paraId="0A6F8128" w14:textId="1EA111BD" w:rsidR="00DF346B" w:rsidRPr="00215AF3" w:rsidRDefault="00215AF3" w:rsidP="00215AF3">
            <w:pPr>
              <w:spacing w:after="0" w:line="240" w:lineRule="auto"/>
              <w:jc w:val="both"/>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А</w:t>
            </w:r>
            <w:r w:rsidR="00DF346B" w:rsidRPr="00DF346B">
              <w:rPr>
                <w:rFonts w:ascii="Times New Roman" w:eastAsia="Times New Roman" w:hAnsi="Times New Roman" w:cs="Times New Roman"/>
                <w:color w:val="000000"/>
                <w:kern w:val="0"/>
                <w:lang w:val="uk-UA" w:eastAsia="ru-RU"/>
                <w14:ligatures w14:val="none"/>
              </w:rPr>
              <w:t>дреса електронної пошти</w:t>
            </w:r>
            <w:r w:rsidRPr="00215AF3">
              <w:rPr>
                <w:rFonts w:ascii="Times New Roman" w:eastAsia="Times New Roman" w:hAnsi="Times New Roman" w:cs="Times New Roman"/>
                <w:color w:val="000000"/>
                <w:kern w:val="0"/>
                <w:lang w:val="uk-UA" w:eastAsia="ru-RU"/>
                <w14:ligatures w14:val="none"/>
              </w:rPr>
              <w:t>: ecoway@ecoway.ua</w:t>
            </w:r>
          </w:p>
          <w:p w14:paraId="72BA9992" w14:textId="44A5FA32" w:rsidR="00DF346B" w:rsidRPr="00DF346B" w:rsidRDefault="00215AF3" w:rsidP="00215AF3">
            <w:pPr>
              <w:spacing w:after="0" w:line="240" w:lineRule="auto"/>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О</w:t>
            </w:r>
            <w:r w:rsidR="00DF346B" w:rsidRPr="00DF346B">
              <w:rPr>
                <w:rFonts w:ascii="Times New Roman" w:eastAsia="Times New Roman" w:hAnsi="Times New Roman" w:cs="Times New Roman"/>
                <w:color w:val="000000"/>
                <w:kern w:val="0"/>
                <w:lang w:val="uk-UA" w:eastAsia="ru-RU"/>
                <w14:ligatures w14:val="none"/>
              </w:rPr>
              <w:t>фіційний веб-сайт</w:t>
            </w:r>
            <w:r>
              <w:rPr>
                <w:rFonts w:ascii="Times New Roman" w:eastAsia="Times New Roman" w:hAnsi="Times New Roman" w:cs="Times New Roman"/>
                <w:color w:val="000000"/>
                <w:kern w:val="0"/>
                <w:lang w:val="uk-UA" w:eastAsia="ru-RU"/>
                <w14:ligatures w14:val="none"/>
              </w:rPr>
              <w:t>:</w:t>
            </w:r>
            <w:r w:rsidR="00DF346B" w:rsidRPr="00DF346B">
              <w:rPr>
                <w:rFonts w:ascii="Times New Roman" w:eastAsia="Times New Roman" w:hAnsi="Times New Roman" w:cs="Times New Roman"/>
                <w:color w:val="000000"/>
                <w:kern w:val="0"/>
                <w:lang w:val="uk-UA" w:eastAsia="ru-RU"/>
                <w14:ligatures w14:val="none"/>
              </w:rPr>
              <w:t xml:space="preserve"> </w:t>
            </w:r>
            <w:r w:rsidRPr="00215AF3">
              <w:rPr>
                <w:rFonts w:ascii="Times New Roman" w:eastAsia="Times New Roman" w:hAnsi="Times New Roman" w:cs="Times New Roman"/>
                <w:color w:val="000000"/>
                <w:kern w:val="0"/>
                <w:lang w:val="uk-UA" w:eastAsia="ru-RU"/>
                <w14:ligatures w14:val="none"/>
              </w:rPr>
              <w:t>ecowaywm.com.ua</w:t>
            </w:r>
          </w:p>
        </w:tc>
      </w:tr>
    </w:tbl>
    <w:p w14:paraId="1F29A21B" w14:textId="008189D8" w:rsidR="00DF346B" w:rsidRDefault="00DF346B"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32FA5AF0" w14:textId="77777777" w:rsidR="00B544C6" w:rsidRDefault="00B544C6" w:rsidP="00DF346B">
      <w:pPr>
        <w:spacing w:after="0" w:line="240" w:lineRule="auto"/>
        <w:jc w:val="both"/>
        <w:rPr>
          <w:rFonts w:ascii="Times New Roman" w:eastAsia="Times New Roman" w:hAnsi="Times New Roman" w:cs="Times New Roman"/>
          <w:color w:val="000000"/>
          <w:kern w:val="0"/>
          <w:lang w:val="uk-UA" w:eastAsia="ru-RU"/>
          <w14:ligatures w14:val="none"/>
        </w:rPr>
      </w:pPr>
    </w:p>
    <w:p w14:paraId="6E51B5CF" w14:textId="1EACA42A" w:rsidR="00A40FFD" w:rsidRPr="00DF346B" w:rsidRDefault="00B544C6" w:rsidP="00B544C6">
      <w:pPr>
        <w:spacing w:after="0" w:line="240" w:lineRule="auto"/>
        <w:jc w:val="right"/>
        <w:rPr>
          <w:rFonts w:ascii="Times New Roman" w:eastAsia="Times New Roman" w:hAnsi="Times New Roman" w:cs="Times New Roman"/>
          <w:color w:val="000000"/>
          <w:kern w:val="0"/>
          <w:lang w:val="uk-UA" w:eastAsia="ru-RU"/>
          <w14:ligatures w14:val="none"/>
        </w:rPr>
      </w:pPr>
      <w:r>
        <w:rPr>
          <w:rFonts w:ascii="Times New Roman" w:eastAsia="Times New Roman" w:hAnsi="Times New Roman" w:cs="Times New Roman"/>
          <w:color w:val="000000"/>
          <w:kern w:val="0"/>
          <w:lang w:val="uk-UA" w:eastAsia="ru-RU"/>
          <w14:ligatures w14:val="none"/>
        </w:rPr>
        <w:t xml:space="preserve">______________________ / О.П. </w:t>
      </w:r>
      <w:proofErr w:type="spellStart"/>
      <w:r>
        <w:rPr>
          <w:rFonts w:ascii="Times New Roman" w:eastAsia="Times New Roman" w:hAnsi="Times New Roman" w:cs="Times New Roman"/>
          <w:color w:val="000000"/>
          <w:kern w:val="0"/>
          <w:lang w:val="uk-UA" w:eastAsia="ru-RU"/>
          <w14:ligatures w14:val="none"/>
        </w:rPr>
        <w:t>Гайовишин</w:t>
      </w:r>
      <w:proofErr w:type="spellEnd"/>
    </w:p>
    <w:p w14:paraId="0B818BE0" w14:textId="77777777" w:rsidR="002D6B0F" w:rsidRPr="00DF346B" w:rsidRDefault="002D6B0F" w:rsidP="00DF346B">
      <w:pPr>
        <w:spacing w:after="0" w:line="240" w:lineRule="auto"/>
        <w:jc w:val="both"/>
        <w:rPr>
          <w:rFonts w:ascii="Times New Roman" w:eastAsia="Times New Roman" w:hAnsi="Times New Roman" w:cs="Times New Roman"/>
          <w:color w:val="000000"/>
          <w:kern w:val="0"/>
          <w:lang w:val="uk-UA" w:eastAsia="ru-RU"/>
          <w14:ligatures w14:val="none"/>
        </w:rPr>
      </w:pPr>
    </w:p>
    <w:sectPr w:rsidR="002D6B0F" w:rsidRPr="00DF346B" w:rsidSect="00220E4D">
      <w:pgSz w:w="11906" w:h="16838"/>
      <w:pgMar w:top="924" w:right="851" w:bottom="9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tiqua">
    <w:altName w:val="Arial"/>
    <w:panose1 w:val="020B0604020202020204"/>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2FC"/>
    <w:multiLevelType w:val="multilevel"/>
    <w:tmpl w:val="A210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60B41"/>
    <w:multiLevelType w:val="multilevel"/>
    <w:tmpl w:val="F1F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5895"/>
    <w:multiLevelType w:val="multilevel"/>
    <w:tmpl w:val="15BA0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C3957"/>
    <w:multiLevelType w:val="multilevel"/>
    <w:tmpl w:val="16A06E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B3BCF"/>
    <w:multiLevelType w:val="multilevel"/>
    <w:tmpl w:val="4544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72322"/>
    <w:multiLevelType w:val="hybridMultilevel"/>
    <w:tmpl w:val="DD083C5E"/>
    <w:lvl w:ilvl="0" w:tplc="A7B410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B01832"/>
    <w:multiLevelType w:val="multilevel"/>
    <w:tmpl w:val="F432B6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D55AC"/>
    <w:multiLevelType w:val="multilevel"/>
    <w:tmpl w:val="F73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B57BD"/>
    <w:multiLevelType w:val="multilevel"/>
    <w:tmpl w:val="92AEC9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C25B1"/>
    <w:multiLevelType w:val="multilevel"/>
    <w:tmpl w:val="48D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57483"/>
    <w:multiLevelType w:val="multilevel"/>
    <w:tmpl w:val="525CF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D5EC4"/>
    <w:multiLevelType w:val="multilevel"/>
    <w:tmpl w:val="C0D89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C2590"/>
    <w:multiLevelType w:val="multilevel"/>
    <w:tmpl w:val="840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C3A21"/>
    <w:multiLevelType w:val="multilevel"/>
    <w:tmpl w:val="871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B1C47"/>
    <w:multiLevelType w:val="multilevel"/>
    <w:tmpl w:val="1220A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20025E"/>
    <w:multiLevelType w:val="multilevel"/>
    <w:tmpl w:val="068C9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A4000D"/>
    <w:multiLevelType w:val="multilevel"/>
    <w:tmpl w:val="45C278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192A49"/>
    <w:multiLevelType w:val="multilevel"/>
    <w:tmpl w:val="EC9003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45352">
    <w:abstractNumId w:val="7"/>
  </w:num>
  <w:num w:numId="2" w16cid:durableId="632759640">
    <w:abstractNumId w:val="12"/>
  </w:num>
  <w:num w:numId="3" w16cid:durableId="1791363086">
    <w:abstractNumId w:val="13"/>
  </w:num>
  <w:num w:numId="4" w16cid:durableId="1140030035">
    <w:abstractNumId w:val="9"/>
  </w:num>
  <w:num w:numId="5" w16cid:durableId="275066915">
    <w:abstractNumId w:val="1"/>
  </w:num>
  <w:num w:numId="6" w16cid:durableId="386298943">
    <w:abstractNumId w:val="5"/>
  </w:num>
  <w:num w:numId="7" w16cid:durableId="1403286760">
    <w:abstractNumId w:val="0"/>
  </w:num>
  <w:num w:numId="8" w16cid:durableId="1500466122">
    <w:abstractNumId w:val="4"/>
  </w:num>
  <w:num w:numId="9" w16cid:durableId="1385328105">
    <w:abstractNumId w:val="14"/>
  </w:num>
  <w:num w:numId="10" w16cid:durableId="29647413">
    <w:abstractNumId w:val="10"/>
  </w:num>
  <w:num w:numId="11" w16cid:durableId="2121295505">
    <w:abstractNumId w:val="15"/>
  </w:num>
  <w:num w:numId="12" w16cid:durableId="1901088444">
    <w:abstractNumId w:val="2"/>
  </w:num>
  <w:num w:numId="13" w16cid:durableId="1661541730">
    <w:abstractNumId w:val="11"/>
  </w:num>
  <w:num w:numId="14" w16cid:durableId="567805803">
    <w:abstractNumId w:val="17"/>
  </w:num>
  <w:num w:numId="15" w16cid:durableId="1235701342">
    <w:abstractNumId w:val="8"/>
  </w:num>
  <w:num w:numId="16" w16cid:durableId="655261219">
    <w:abstractNumId w:val="3"/>
  </w:num>
  <w:num w:numId="17" w16cid:durableId="937297254">
    <w:abstractNumId w:val="16"/>
  </w:num>
  <w:num w:numId="18" w16cid:durableId="1614047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0F"/>
    <w:rsid w:val="00053886"/>
    <w:rsid w:val="0012727A"/>
    <w:rsid w:val="00215AF3"/>
    <w:rsid w:val="00220E4D"/>
    <w:rsid w:val="002B2721"/>
    <w:rsid w:val="002D6B0F"/>
    <w:rsid w:val="002E6D8D"/>
    <w:rsid w:val="00333374"/>
    <w:rsid w:val="00365D3A"/>
    <w:rsid w:val="0038591B"/>
    <w:rsid w:val="003B091B"/>
    <w:rsid w:val="003B4900"/>
    <w:rsid w:val="003D2617"/>
    <w:rsid w:val="004C4363"/>
    <w:rsid w:val="00580972"/>
    <w:rsid w:val="00584EA6"/>
    <w:rsid w:val="00593AE3"/>
    <w:rsid w:val="00595172"/>
    <w:rsid w:val="006155AC"/>
    <w:rsid w:val="006655D2"/>
    <w:rsid w:val="00691EC8"/>
    <w:rsid w:val="00713BFF"/>
    <w:rsid w:val="007E4FFF"/>
    <w:rsid w:val="0090244F"/>
    <w:rsid w:val="00942A73"/>
    <w:rsid w:val="009B4A08"/>
    <w:rsid w:val="009C2D43"/>
    <w:rsid w:val="009D37CE"/>
    <w:rsid w:val="009F7A6B"/>
    <w:rsid w:val="00A054DC"/>
    <w:rsid w:val="00A40FFD"/>
    <w:rsid w:val="00A73940"/>
    <w:rsid w:val="00AF0B56"/>
    <w:rsid w:val="00AF6E4B"/>
    <w:rsid w:val="00B062B2"/>
    <w:rsid w:val="00B544C6"/>
    <w:rsid w:val="00BC162F"/>
    <w:rsid w:val="00C0247D"/>
    <w:rsid w:val="00CC7954"/>
    <w:rsid w:val="00D0580D"/>
    <w:rsid w:val="00D541E1"/>
    <w:rsid w:val="00D5561B"/>
    <w:rsid w:val="00D704A4"/>
    <w:rsid w:val="00DC1AFB"/>
    <w:rsid w:val="00DF346B"/>
    <w:rsid w:val="00E13F26"/>
    <w:rsid w:val="00ED6075"/>
    <w:rsid w:val="00F11442"/>
    <w:rsid w:val="00F76AB1"/>
    <w:rsid w:val="00F97498"/>
    <w:rsid w:val="00FB4394"/>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78E68329"/>
  <w15:chartTrackingRefBased/>
  <w15:docId w15:val="{14F3695B-40E1-3045-8023-46B0A756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6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6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D6B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6B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6B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6B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6B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6B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6B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B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6B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D6B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6B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6B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6B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6B0F"/>
    <w:rPr>
      <w:rFonts w:eastAsiaTheme="majorEastAsia" w:cstheme="majorBidi"/>
      <w:color w:val="595959" w:themeColor="text1" w:themeTint="A6"/>
    </w:rPr>
  </w:style>
  <w:style w:type="character" w:customStyle="1" w:styleId="80">
    <w:name w:val="Заголовок 8 Знак"/>
    <w:basedOn w:val="a0"/>
    <w:link w:val="8"/>
    <w:uiPriority w:val="9"/>
    <w:semiHidden/>
    <w:rsid w:val="002D6B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6B0F"/>
    <w:rPr>
      <w:rFonts w:eastAsiaTheme="majorEastAsia" w:cstheme="majorBidi"/>
      <w:color w:val="272727" w:themeColor="text1" w:themeTint="D8"/>
    </w:rPr>
  </w:style>
  <w:style w:type="paragraph" w:styleId="a3">
    <w:name w:val="Title"/>
    <w:basedOn w:val="a"/>
    <w:next w:val="a"/>
    <w:link w:val="a4"/>
    <w:uiPriority w:val="10"/>
    <w:qFormat/>
    <w:rsid w:val="002D6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6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B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6B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6B0F"/>
    <w:pPr>
      <w:spacing w:before="160"/>
      <w:jc w:val="center"/>
    </w:pPr>
    <w:rPr>
      <w:i/>
      <w:iCs/>
      <w:color w:val="404040" w:themeColor="text1" w:themeTint="BF"/>
    </w:rPr>
  </w:style>
  <w:style w:type="character" w:customStyle="1" w:styleId="22">
    <w:name w:val="Цитата 2 Знак"/>
    <w:basedOn w:val="a0"/>
    <w:link w:val="21"/>
    <w:uiPriority w:val="29"/>
    <w:rsid w:val="002D6B0F"/>
    <w:rPr>
      <w:i/>
      <w:iCs/>
      <w:color w:val="404040" w:themeColor="text1" w:themeTint="BF"/>
    </w:rPr>
  </w:style>
  <w:style w:type="paragraph" w:styleId="a7">
    <w:name w:val="List Paragraph"/>
    <w:basedOn w:val="a"/>
    <w:uiPriority w:val="34"/>
    <w:qFormat/>
    <w:rsid w:val="002D6B0F"/>
    <w:pPr>
      <w:ind w:left="720"/>
      <w:contextualSpacing/>
    </w:pPr>
  </w:style>
  <w:style w:type="character" w:styleId="a8">
    <w:name w:val="Intense Emphasis"/>
    <w:basedOn w:val="a0"/>
    <w:uiPriority w:val="21"/>
    <w:qFormat/>
    <w:rsid w:val="002D6B0F"/>
    <w:rPr>
      <w:i/>
      <w:iCs/>
      <w:color w:val="0F4761" w:themeColor="accent1" w:themeShade="BF"/>
    </w:rPr>
  </w:style>
  <w:style w:type="paragraph" w:styleId="a9">
    <w:name w:val="Intense Quote"/>
    <w:basedOn w:val="a"/>
    <w:next w:val="a"/>
    <w:link w:val="aa"/>
    <w:uiPriority w:val="30"/>
    <w:qFormat/>
    <w:rsid w:val="002D6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6B0F"/>
    <w:rPr>
      <w:i/>
      <w:iCs/>
      <w:color w:val="0F4761" w:themeColor="accent1" w:themeShade="BF"/>
    </w:rPr>
  </w:style>
  <w:style w:type="character" w:styleId="ab">
    <w:name w:val="Intense Reference"/>
    <w:basedOn w:val="a0"/>
    <w:uiPriority w:val="32"/>
    <w:qFormat/>
    <w:rsid w:val="002D6B0F"/>
    <w:rPr>
      <w:b/>
      <w:bCs/>
      <w:smallCaps/>
      <w:color w:val="0F4761" w:themeColor="accent1" w:themeShade="BF"/>
      <w:spacing w:val="5"/>
    </w:rPr>
  </w:style>
  <w:style w:type="paragraph" w:styleId="ac">
    <w:name w:val="Normal (Web)"/>
    <w:basedOn w:val="a"/>
    <w:uiPriority w:val="99"/>
    <w:semiHidden/>
    <w:unhideWhenUsed/>
    <w:rsid w:val="002D6B0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2D6B0F"/>
  </w:style>
  <w:style w:type="character" w:styleId="ad">
    <w:name w:val="Hyperlink"/>
    <w:basedOn w:val="a0"/>
    <w:uiPriority w:val="99"/>
    <w:unhideWhenUsed/>
    <w:rsid w:val="002D6B0F"/>
    <w:rPr>
      <w:color w:val="0000FF"/>
      <w:u w:val="single"/>
    </w:rPr>
  </w:style>
  <w:style w:type="character" w:styleId="ae">
    <w:name w:val="Strong"/>
    <w:basedOn w:val="a0"/>
    <w:uiPriority w:val="22"/>
    <w:qFormat/>
    <w:rsid w:val="002D6B0F"/>
    <w:rPr>
      <w:b/>
      <w:bCs/>
    </w:rPr>
  </w:style>
  <w:style w:type="character" w:styleId="af">
    <w:name w:val="Unresolved Mention"/>
    <w:basedOn w:val="a0"/>
    <w:uiPriority w:val="99"/>
    <w:semiHidden/>
    <w:unhideWhenUsed/>
    <w:rsid w:val="00333374"/>
    <w:rPr>
      <w:color w:val="605E5C"/>
      <w:shd w:val="clear" w:color="auto" w:fill="E1DFDD"/>
    </w:rPr>
  </w:style>
  <w:style w:type="paragraph" w:customStyle="1" w:styleId="af0">
    <w:name w:val="Нормальний текст"/>
    <w:basedOn w:val="a"/>
    <w:uiPriority w:val="99"/>
    <w:rsid w:val="00DF346B"/>
    <w:pPr>
      <w:spacing w:before="120" w:after="0" w:line="240" w:lineRule="auto"/>
      <w:ind w:firstLine="567"/>
    </w:pPr>
    <w:rPr>
      <w:rFonts w:ascii="Antiqua" w:eastAsia="Times New Roman" w:hAnsi="Antiqua" w:cs="Times New Roman"/>
      <w:kern w:val="0"/>
      <w:sz w:val="26"/>
      <w:szCs w:val="20"/>
      <w:lang w:val="uk-UA" w:eastAsia="ru-RU"/>
      <w14:ligatures w14:val="none"/>
    </w:rPr>
  </w:style>
  <w:style w:type="paragraph" w:customStyle="1" w:styleId="af1">
    <w:name w:val="Назва документа"/>
    <w:basedOn w:val="a"/>
    <w:next w:val="af0"/>
    <w:rsid w:val="00DF346B"/>
    <w:pPr>
      <w:keepNext/>
      <w:keepLines/>
      <w:spacing w:before="240" w:after="240" w:line="240" w:lineRule="auto"/>
      <w:jc w:val="center"/>
    </w:pPr>
    <w:rPr>
      <w:rFonts w:ascii="Antiqua" w:eastAsia="Times New Roman" w:hAnsi="Antiqua" w:cs="Times New Roman"/>
      <w:b/>
      <w:kern w:val="0"/>
      <w:sz w:val="26"/>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waywm.com.ua" TargetMode="External"/><Relationship Id="rId13" Type="http://schemas.openxmlformats.org/officeDocument/2006/relationships/hyperlink" Target="http://ecowaywm.com.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owaywm.com.ua" TargetMode="External"/><Relationship Id="rId12" Type="http://schemas.openxmlformats.org/officeDocument/2006/relationships/hyperlink" Target="http://ecowaywm.com.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cowaywm.com.ua" TargetMode="External"/><Relationship Id="rId1" Type="http://schemas.openxmlformats.org/officeDocument/2006/relationships/numbering" Target="numbering.xml"/><Relationship Id="rId6" Type="http://schemas.openxmlformats.org/officeDocument/2006/relationships/hyperlink" Target="http://ecowaywm.com.ua" TargetMode="External"/><Relationship Id="rId11" Type="http://schemas.openxmlformats.org/officeDocument/2006/relationships/hyperlink" Target="http://ecowaywm.com.ua" TargetMode="External"/><Relationship Id="rId5" Type="http://schemas.openxmlformats.org/officeDocument/2006/relationships/hyperlink" Target="http://ecowaywm.com.ua" TargetMode="External"/><Relationship Id="rId15" Type="http://schemas.openxmlformats.org/officeDocument/2006/relationships/hyperlink" Target="http://ecowaywm.com.ua" TargetMode="External"/><Relationship Id="rId10" Type="http://schemas.openxmlformats.org/officeDocument/2006/relationships/hyperlink" Target="http://ecowaywm.com.ua" TargetMode="External"/><Relationship Id="rId4" Type="http://schemas.openxmlformats.org/officeDocument/2006/relationships/webSettings" Target="webSettings.xml"/><Relationship Id="rId9" Type="http://schemas.openxmlformats.org/officeDocument/2006/relationships/hyperlink" Target="http://ecowaywm.com.ua" TargetMode="External"/><Relationship Id="rId14" Type="http://schemas.openxmlformats.org/officeDocument/2006/relationships/hyperlink" Target="http://ecowaywm.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4503</Words>
  <Characters>25672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uo6f8</dc:creator>
  <cp:keywords/>
  <dc:description/>
  <cp:lastModifiedBy>uo6f8</cp:lastModifiedBy>
  <cp:revision>43</cp:revision>
  <dcterms:created xsi:type="dcterms:W3CDTF">2025-09-15T08:09:00Z</dcterms:created>
  <dcterms:modified xsi:type="dcterms:W3CDTF">2025-12-01T08:14:00Z</dcterms:modified>
</cp:coreProperties>
</file>